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84" w:rsidRPr="00507BD4" w:rsidRDefault="00F43E84" w:rsidP="00F43E84">
      <w:pPr>
        <w:spacing w:line="360" w:lineRule="auto"/>
        <w:jc w:val="both"/>
        <w:rPr>
          <w:rFonts w:ascii="黑体" w:eastAsia="黑体" w:hAnsi="黑体" w:hint="eastAsia"/>
          <w:sz w:val="32"/>
          <w:szCs w:val="32"/>
        </w:rPr>
      </w:pPr>
      <w:r w:rsidRPr="00507BD4">
        <w:rPr>
          <w:rFonts w:ascii="黑体" w:eastAsia="黑体" w:hAnsi="黑体" w:hint="eastAsia"/>
          <w:sz w:val="32"/>
          <w:szCs w:val="32"/>
        </w:rPr>
        <w:t>附件2</w:t>
      </w:r>
    </w:p>
    <w:p w:rsidR="00F43E84" w:rsidRDefault="00F43E84" w:rsidP="00F43E84">
      <w:pPr>
        <w:jc w:val="center"/>
        <w:rPr>
          <w:rFonts w:ascii="方正小标宋简体" w:eastAsia="方正小标宋简体" w:hAnsi="黑体" w:cs="仿宋_GB2312" w:hint="eastAsia"/>
          <w:sz w:val="44"/>
          <w:szCs w:val="44"/>
        </w:rPr>
      </w:pPr>
      <w:r w:rsidRPr="00CD630F">
        <w:rPr>
          <w:rFonts w:ascii="方正小标宋简体" w:eastAsia="方正小标宋简体" w:hAnsi="黑体" w:hint="eastAsia"/>
          <w:sz w:val="44"/>
          <w:szCs w:val="44"/>
        </w:rPr>
        <w:t>宁德市</w:t>
      </w:r>
      <w:r w:rsidRPr="00CD630F">
        <w:rPr>
          <w:rFonts w:ascii="方正小标宋简体" w:eastAsia="方正小标宋简体" w:hAnsi="黑体" w:cs="方正小标宋简体" w:hint="eastAsia"/>
          <w:bCs/>
          <w:sz w:val="44"/>
          <w:szCs w:val="44"/>
        </w:rPr>
        <w:t>乡村</w:t>
      </w:r>
      <w:r w:rsidRPr="00CD630F">
        <w:rPr>
          <w:rFonts w:ascii="方正小标宋简体" w:eastAsia="方正小标宋简体" w:hAnsi="黑体" w:cs="仿宋_GB2312" w:hint="eastAsia"/>
          <w:sz w:val="44"/>
          <w:szCs w:val="44"/>
        </w:rPr>
        <w:t>学前教育标准化</w:t>
      </w:r>
    </w:p>
    <w:p w:rsidR="00F43E84" w:rsidRDefault="00F43E84" w:rsidP="00F43E84">
      <w:pPr>
        <w:jc w:val="center"/>
        <w:rPr>
          <w:rFonts w:ascii="方正小标宋简体" w:eastAsia="方正小标宋简体" w:hAnsi="黑体" w:hint="eastAsia"/>
          <w:sz w:val="44"/>
          <w:szCs w:val="44"/>
        </w:rPr>
      </w:pPr>
      <w:r w:rsidRPr="00CD630F">
        <w:rPr>
          <w:rFonts w:ascii="方正小标宋简体" w:eastAsia="方正小标宋简体" w:hAnsi="黑体" w:cs="仿宋_GB2312" w:hint="eastAsia"/>
          <w:sz w:val="44"/>
          <w:szCs w:val="44"/>
        </w:rPr>
        <w:t>办学点评估</w:t>
      </w:r>
      <w:r w:rsidRPr="00CD630F">
        <w:rPr>
          <w:rFonts w:ascii="方正小标宋简体" w:eastAsia="方正小标宋简体" w:hAnsi="黑体" w:hint="eastAsia"/>
          <w:sz w:val="44"/>
          <w:szCs w:val="44"/>
        </w:rPr>
        <w:t>办法</w:t>
      </w:r>
    </w:p>
    <w:p w:rsidR="00F43E84" w:rsidRPr="004D1388" w:rsidRDefault="00F43E84" w:rsidP="00F43E84">
      <w:pPr>
        <w:jc w:val="center"/>
        <w:rPr>
          <w:rFonts w:ascii="方正小标宋简体" w:eastAsia="方正小标宋简体" w:hAnsi="黑体"/>
          <w:sz w:val="44"/>
          <w:szCs w:val="44"/>
        </w:rPr>
      </w:pP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hint="eastAsia"/>
          <w:sz w:val="32"/>
          <w:szCs w:val="32"/>
        </w:rPr>
        <w:t>根据《福建省教育厅关于进一步加强乡村学前教育办学点建设与评估工作的指导意见》（</w:t>
      </w:r>
      <w:r w:rsidRPr="00CD630F">
        <w:rPr>
          <w:rFonts w:ascii="仿宋_GB2312" w:eastAsia="仿宋_GB2312" w:hAnsi="宋体" w:cs="仿宋_GB2312" w:hint="eastAsia"/>
          <w:sz w:val="32"/>
          <w:szCs w:val="32"/>
        </w:rPr>
        <w:t>闽教基〔2021〕44号）精神，结合我市实际，制定我市</w:t>
      </w:r>
      <w:r w:rsidRPr="00CD630F">
        <w:rPr>
          <w:rFonts w:ascii="仿宋_GB2312" w:eastAsia="仿宋_GB2312" w:hAnsi="宋体" w:hint="eastAsia"/>
          <w:sz w:val="32"/>
          <w:szCs w:val="32"/>
        </w:rPr>
        <w:t>乡村学前教育标准化办学点评估办法如下：</w:t>
      </w:r>
    </w:p>
    <w:p w:rsidR="00F43E84" w:rsidRPr="00D14484" w:rsidRDefault="00F43E84" w:rsidP="00F43E84">
      <w:pPr>
        <w:spacing w:after="0" w:line="360" w:lineRule="auto"/>
        <w:jc w:val="both"/>
        <w:rPr>
          <w:rFonts w:ascii="黑体" w:eastAsia="黑体" w:hAnsi="黑体"/>
          <w:sz w:val="32"/>
          <w:szCs w:val="32"/>
        </w:rPr>
      </w:pPr>
      <w:r w:rsidRPr="00CD630F">
        <w:rPr>
          <w:rFonts w:ascii="仿宋_GB2312" w:eastAsia="仿宋_GB2312" w:hAnsi="宋体" w:hint="eastAsia"/>
          <w:sz w:val="32"/>
          <w:szCs w:val="32"/>
        </w:rPr>
        <w:t xml:space="preserve">    </w:t>
      </w:r>
      <w:r w:rsidRPr="00D14484">
        <w:rPr>
          <w:rFonts w:ascii="黑体" w:eastAsia="黑体" w:hAnsi="黑体" w:hint="eastAsia"/>
          <w:sz w:val="32"/>
          <w:szCs w:val="32"/>
        </w:rPr>
        <w:t>一、总体要求</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hint="eastAsia"/>
          <w:sz w:val="32"/>
          <w:szCs w:val="32"/>
        </w:rPr>
        <w:t>以习近平新时代中国特色社会主义思想为指导，全面贯彻</w:t>
      </w:r>
      <w:r w:rsidRPr="00CD630F">
        <w:rPr>
          <w:rFonts w:ascii="仿宋_GB2312" w:eastAsia="仿宋_GB2312" w:hAnsi="宋体" w:cs="仿宋_GB2312" w:hint="eastAsia"/>
          <w:color w:val="000000"/>
          <w:sz w:val="32"/>
          <w:szCs w:val="32"/>
        </w:rPr>
        <w:t>党的教育方针</w:t>
      </w:r>
      <w:r w:rsidRPr="00CD630F">
        <w:rPr>
          <w:rFonts w:ascii="仿宋_GB2312" w:eastAsia="仿宋_GB2312" w:hAnsi="宋体" w:hint="eastAsia"/>
          <w:sz w:val="32"/>
          <w:szCs w:val="32"/>
        </w:rPr>
        <w:t>，坚持立德树人根本任务，坚持以人民为中心发展教育，围绕我省乡村振兴战略部署，全面加强乡村学前教育办学点建设和管理，</w:t>
      </w:r>
      <w:r w:rsidRPr="00CD630F">
        <w:rPr>
          <w:rFonts w:ascii="仿宋_GB2312" w:eastAsia="仿宋_GB2312" w:hAnsi="宋体" w:cs="仿宋_GB2312" w:hint="eastAsia"/>
          <w:color w:val="000000"/>
          <w:sz w:val="32"/>
          <w:szCs w:val="32"/>
        </w:rPr>
        <w:t>进一步完善学前教育公共服务体系，</w:t>
      </w:r>
      <w:r w:rsidRPr="00CD630F">
        <w:rPr>
          <w:rFonts w:ascii="仿宋_GB2312" w:eastAsia="仿宋_GB2312" w:hAnsi="宋体" w:hint="eastAsia"/>
          <w:sz w:val="32"/>
          <w:szCs w:val="32"/>
        </w:rPr>
        <w:t>努力办好公平有质量的乡村学前教育，让乡村适龄幼儿能够在家门口接受有质量的教育，</w:t>
      </w:r>
      <w:r w:rsidRPr="00CD630F">
        <w:rPr>
          <w:rFonts w:ascii="仿宋_GB2312" w:eastAsia="仿宋_GB2312" w:hAnsi="宋体" w:cs="仿宋_GB2312" w:hint="eastAsia"/>
          <w:color w:val="000000"/>
          <w:sz w:val="32"/>
          <w:szCs w:val="32"/>
        </w:rPr>
        <w:t>更好地实现幼有所育</w:t>
      </w:r>
      <w:r w:rsidRPr="00CD630F">
        <w:rPr>
          <w:rFonts w:ascii="仿宋_GB2312" w:eastAsia="仿宋_GB2312" w:hAnsi="宋体" w:hint="eastAsia"/>
          <w:sz w:val="32"/>
          <w:szCs w:val="32"/>
        </w:rPr>
        <w:t>。</w:t>
      </w:r>
    </w:p>
    <w:p w:rsidR="00F43E84" w:rsidRPr="006B11AE" w:rsidRDefault="00F43E84" w:rsidP="00F43E84">
      <w:pPr>
        <w:spacing w:after="0" w:line="360" w:lineRule="auto"/>
        <w:ind w:firstLineChars="200" w:firstLine="640"/>
        <w:jc w:val="both"/>
        <w:rPr>
          <w:rFonts w:ascii="黑体" w:eastAsia="黑体" w:hAnsi="黑体"/>
          <w:sz w:val="32"/>
          <w:szCs w:val="32"/>
        </w:rPr>
      </w:pPr>
      <w:r w:rsidRPr="006B11AE">
        <w:rPr>
          <w:rFonts w:ascii="黑体" w:eastAsia="黑体" w:hAnsi="黑体" w:hint="eastAsia"/>
          <w:sz w:val="32"/>
          <w:szCs w:val="32"/>
        </w:rPr>
        <w:t>二、基本原则</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6B11AE">
        <w:rPr>
          <w:rFonts w:ascii="楷体_GB2312" w:eastAsia="楷体_GB2312" w:hAnsi="宋体" w:hint="eastAsia"/>
          <w:b/>
          <w:sz w:val="32"/>
          <w:szCs w:val="32"/>
        </w:rPr>
        <w:t>（一）导向性原则。</w:t>
      </w:r>
      <w:r w:rsidRPr="00CD630F">
        <w:rPr>
          <w:rFonts w:ascii="仿宋_GB2312" w:eastAsia="仿宋_GB2312" w:hAnsi="宋体" w:hint="eastAsia"/>
          <w:sz w:val="32"/>
          <w:szCs w:val="32"/>
        </w:rPr>
        <w:t>要根据学前教育发展的需要与办学点发展规律制定评估指标体系，不断优化学前教育资源布局，改善办学条件，改善办学点师资状况，指导办学点规范办园行为，不断提升办学水平，使办学点建设和评估成为促进办</w:t>
      </w:r>
      <w:r w:rsidRPr="00CD630F">
        <w:rPr>
          <w:rFonts w:ascii="仿宋_GB2312" w:eastAsia="仿宋_GB2312" w:hAnsi="宋体" w:hint="eastAsia"/>
          <w:sz w:val="32"/>
          <w:szCs w:val="32"/>
        </w:rPr>
        <w:lastRenderedPageBreak/>
        <w:t>学点全面贯彻落实党的教育方针，坚持立德树人根本任务，深化课程改革，提高保教质量的重要举措。</w:t>
      </w:r>
    </w:p>
    <w:p w:rsidR="00F43E84" w:rsidRPr="00CD630F" w:rsidRDefault="00F43E84" w:rsidP="00F43E84">
      <w:pPr>
        <w:spacing w:after="0" w:line="360" w:lineRule="auto"/>
        <w:ind w:firstLineChars="200" w:firstLine="640"/>
        <w:jc w:val="both"/>
        <w:rPr>
          <w:rFonts w:ascii="仿宋_GB2312" w:eastAsia="仿宋_GB2312" w:hAnsi="宋体"/>
          <w:kern w:val="2"/>
          <w:sz w:val="32"/>
          <w:szCs w:val="32"/>
        </w:rPr>
      </w:pPr>
      <w:r w:rsidRPr="006B11AE">
        <w:rPr>
          <w:rFonts w:ascii="楷体_GB2312" w:eastAsia="楷体_GB2312" w:hAnsi="宋体" w:hint="eastAsia"/>
          <w:b/>
          <w:sz w:val="32"/>
          <w:szCs w:val="32"/>
        </w:rPr>
        <w:t>（二）过程性原则。</w:t>
      </w:r>
      <w:r w:rsidRPr="00CD630F">
        <w:rPr>
          <w:rFonts w:ascii="仿宋_GB2312" w:eastAsia="仿宋_GB2312" w:hAnsi="宋体" w:hint="eastAsia"/>
          <w:sz w:val="32"/>
          <w:szCs w:val="32"/>
        </w:rPr>
        <w:t>要充分关注办学点建设和管理过程，积极引导办学点根据《福建省乡村学前教育办学点基本条件（试行）》要求，针对存在问题不断改进办学点工作，在创建中不断确立发展目标，使乡村学前教育标准化办学点建设和评估过程成为办学点建设发展的过程。</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6B11AE">
        <w:rPr>
          <w:rFonts w:ascii="楷体_GB2312" w:eastAsia="楷体_GB2312" w:hAnsi="宋体" w:hint="eastAsia"/>
          <w:b/>
          <w:sz w:val="32"/>
          <w:szCs w:val="32"/>
        </w:rPr>
        <w:t>（三）发展性原则。</w:t>
      </w:r>
      <w:r w:rsidRPr="00CD630F">
        <w:rPr>
          <w:rFonts w:ascii="仿宋_GB2312" w:eastAsia="仿宋_GB2312" w:hAnsi="宋体" w:hint="eastAsia"/>
          <w:sz w:val="32"/>
          <w:szCs w:val="32"/>
        </w:rPr>
        <w:t>既要关注办学点现有的办园水平和保教质量，更要引导办学点通过发展规划的制定、办学点科学管理、园舍设备、教师队伍建设、幼儿园游戏化课程的实施，形成自我发展和自我完善机制，促进办学点可持续发展。</w:t>
      </w:r>
    </w:p>
    <w:p w:rsidR="00F43E84" w:rsidRPr="006B11AE" w:rsidRDefault="00F43E84" w:rsidP="00F43E84">
      <w:pPr>
        <w:spacing w:after="0" w:line="360" w:lineRule="auto"/>
        <w:ind w:firstLineChars="200" w:firstLine="640"/>
        <w:jc w:val="both"/>
        <w:rPr>
          <w:rFonts w:ascii="黑体" w:eastAsia="黑体" w:hAnsi="黑体" w:cs="黑体"/>
          <w:bCs/>
          <w:sz w:val="32"/>
          <w:szCs w:val="32"/>
        </w:rPr>
      </w:pPr>
      <w:r w:rsidRPr="006B11AE">
        <w:rPr>
          <w:rFonts w:ascii="黑体" w:eastAsia="黑体" w:hAnsi="黑体" w:hint="eastAsia"/>
          <w:sz w:val="32"/>
          <w:szCs w:val="32"/>
        </w:rPr>
        <w:t>三、申报资格和</w:t>
      </w:r>
      <w:r w:rsidRPr="006B11AE">
        <w:rPr>
          <w:rFonts w:ascii="黑体" w:eastAsia="黑体" w:hAnsi="黑体" w:cs="黑体" w:hint="eastAsia"/>
          <w:bCs/>
          <w:sz w:val="32"/>
          <w:szCs w:val="32"/>
        </w:rPr>
        <w:t>评估认定标准</w:t>
      </w:r>
    </w:p>
    <w:p w:rsidR="00F43E84" w:rsidRPr="006B11AE" w:rsidRDefault="00F43E84" w:rsidP="00F43E84">
      <w:pPr>
        <w:spacing w:after="0" w:line="360" w:lineRule="auto"/>
        <w:ind w:firstLineChars="200" w:firstLine="640"/>
        <w:jc w:val="both"/>
        <w:rPr>
          <w:rFonts w:ascii="楷体_GB2312" w:eastAsia="楷体_GB2312" w:hAnsi="宋体" w:cs="黑体"/>
          <w:b/>
          <w:bCs/>
          <w:sz w:val="32"/>
          <w:szCs w:val="32"/>
        </w:rPr>
      </w:pPr>
      <w:r w:rsidRPr="006B11AE">
        <w:rPr>
          <w:rFonts w:ascii="楷体_GB2312" w:eastAsia="楷体_GB2312" w:hAnsi="宋体" w:cs="黑体" w:hint="eastAsia"/>
          <w:b/>
          <w:bCs/>
          <w:sz w:val="32"/>
          <w:szCs w:val="32"/>
        </w:rPr>
        <w:t>（一）申报资格</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cs="黑体" w:hint="eastAsia"/>
          <w:bCs/>
          <w:sz w:val="32"/>
          <w:szCs w:val="32"/>
        </w:rPr>
        <w:t>申报宁德市</w:t>
      </w:r>
      <w:r w:rsidRPr="00CD630F">
        <w:rPr>
          <w:rFonts w:ascii="仿宋_GB2312" w:eastAsia="仿宋_GB2312" w:hAnsi="宋体" w:hint="eastAsia"/>
          <w:sz w:val="32"/>
          <w:szCs w:val="32"/>
        </w:rPr>
        <w:t>乡村学前教育标准化办学点必须满足以下条件：</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hint="eastAsia"/>
          <w:sz w:val="32"/>
          <w:szCs w:val="32"/>
        </w:rPr>
        <w:t>1.办学点必须是除城区、镇区以外的其他区域利用中小学、教学点、村集体等场所举办的小、中、大班不完整的小规模办学点。</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hint="eastAsia"/>
          <w:sz w:val="32"/>
          <w:szCs w:val="32"/>
        </w:rPr>
        <w:t>2.</w:t>
      </w:r>
      <w:r w:rsidRPr="00CD630F">
        <w:rPr>
          <w:rFonts w:ascii="仿宋_GB2312" w:eastAsia="仿宋_GB2312" w:hAnsi="宋体" w:cs="仿宋_GB2312" w:hint="eastAsia"/>
          <w:sz w:val="32"/>
          <w:szCs w:val="32"/>
        </w:rPr>
        <w:t>办学点园舍应不存在D级危房，严禁设在地下室或半地下室。</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hint="eastAsia"/>
          <w:sz w:val="32"/>
          <w:szCs w:val="32"/>
        </w:rPr>
        <w:t>3.申报办学点无超大班额情况。</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hint="eastAsia"/>
          <w:sz w:val="32"/>
          <w:szCs w:val="32"/>
        </w:rPr>
        <w:lastRenderedPageBreak/>
        <w:t>4.申报办学点近两年内无发生同本办学点负有直接管理责任的重大安全、卫生事故和违法行为，无体罚和变相体罚幼儿等违背师德的行为。</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hint="eastAsia"/>
          <w:sz w:val="32"/>
          <w:szCs w:val="32"/>
        </w:rPr>
        <w:t>5.申报办学点严格执行教育法律、法规和政策，办学行为规范，不存在教育乱收费、违规征订学生用书等现象。</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hint="eastAsia"/>
          <w:sz w:val="32"/>
          <w:szCs w:val="32"/>
        </w:rPr>
        <w:t>6.申报园应实事求是、无弄虚作假现象。</w:t>
      </w:r>
    </w:p>
    <w:p w:rsidR="00F43E84" w:rsidRPr="00445C56" w:rsidRDefault="00F43E84" w:rsidP="00F43E84">
      <w:pPr>
        <w:spacing w:after="0" w:line="360" w:lineRule="auto"/>
        <w:ind w:firstLineChars="200" w:firstLine="640"/>
        <w:jc w:val="both"/>
        <w:rPr>
          <w:rFonts w:ascii="楷体_GB2312" w:eastAsia="楷体_GB2312" w:hAnsi="宋体"/>
          <w:b/>
          <w:sz w:val="32"/>
          <w:szCs w:val="32"/>
        </w:rPr>
      </w:pPr>
      <w:r w:rsidRPr="00445C56">
        <w:rPr>
          <w:rFonts w:ascii="楷体_GB2312" w:eastAsia="楷体_GB2312" w:hAnsi="宋体" w:cs="黑体" w:hint="eastAsia"/>
          <w:b/>
          <w:bCs/>
          <w:sz w:val="32"/>
          <w:szCs w:val="32"/>
        </w:rPr>
        <w:t>（二）评估认定标准</w:t>
      </w:r>
    </w:p>
    <w:p w:rsidR="00F43E84" w:rsidRPr="00CD630F" w:rsidRDefault="00F43E84" w:rsidP="00F43E84">
      <w:pPr>
        <w:spacing w:after="0" w:line="360" w:lineRule="auto"/>
        <w:ind w:firstLineChars="200" w:firstLine="640"/>
        <w:jc w:val="both"/>
        <w:rPr>
          <w:rFonts w:ascii="仿宋_GB2312" w:eastAsia="仿宋_GB2312" w:hAnsi="宋体" w:cs="仿宋"/>
          <w:sz w:val="32"/>
          <w:szCs w:val="32"/>
        </w:rPr>
      </w:pPr>
      <w:r w:rsidRPr="00CD630F">
        <w:rPr>
          <w:rFonts w:ascii="仿宋_GB2312" w:eastAsia="仿宋_GB2312" w:hAnsi="宋体" w:hint="eastAsia"/>
          <w:sz w:val="32"/>
          <w:szCs w:val="32"/>
        </w:rPr>
        <w:t>乡村学前教育标准化办学点评估</w:t>
      </w:r>
      <w:r w:rsidRPr="00CD630F">
        <w:rPr>
          <w:rFonts w:ascii="仿宋_GB2312" w:eastAsia="仿宋_GB2312" w:hAnsi="宋体" w:cs="仿宋" w:hint="eastAsia"/>
          <w:sz w:val="32"/>
          <w:szCs w:val="32"/>
        </w:rPr>
        <w:t>以百分制记分，共设42项指标（具体标准见附件1）。申报办学点由属地教育局考核评估，总分达80分</w:t>
      </w:r>
      <w:r>
        <w:rPr>
          <w:rFonts w:ascii="仿宋_GB2312" w:eastAsia="仿宋_GB2312" w:hAnsi="宋体" w:cs="仿宋" w:hint="eastAsia"/>
          <w:sz w:val="32"/>
          <w:szCs w:val="32"/>
        </w:rPr>
        <w:t>(含)</w:t>
      </w:r>
      <w:r w:rsidRPr="00CD630F">
        <w:rPr>
          <w:rFonts w:ascii="仿宋_GB2312" w:eastAsia="仿宋_GB2312" w:hAnsi="宋体" w:cs="仿宋" w:hint="eastAsia"/>
          <w:sz w:val="32"/>
          <w:szCs w:val="32"/>
        </w:rPr>
        <w:t>以上，经市教育局抽查确认其达到认定标准。</w:t>
      </w:r>
    </w:p>
    <w:p w:rsidR="00F43E84" w:rsidRPr="00445C56" w:rsidRDefault="00F43E84" w:rsidP="00F43E84">
      <w:pPr>
        <w:spacing w:after="0" w:line="360" w:lineRule="auto"/>
        <w:ind w:firstLineChars="200" w:firstLine="640"/>
        <w:jc w:val="both"/>
        <w:rPr>
          <w:rFonts w:ascii="黑体" w:eastAsia="黑体" w:hAnsi="黑体" w:cs="仿宋"/>
          <w:sz w:val="32"/>
          <w:szCs w:val="32"/>
        </w:rPr>
      </w:pPr>
      <w:r w:rsidRPr="00445C56">
        <w:rPr>
          <w:rFonts w:ascii="黑体" w:eastAsia="黑体" w:hAnsi="黑体" w:cs="仿宋" w:hint="eastAsia"/>
          <w:sz w:val="32"/>
          <w:szCs w:val="32"/>
        </w:rPr>
        <w:t>四、基本程序</w:t>
      </w:r>
    </w:p>
    <w:p w:rsidR="00F43E84" w:rsidRPr="00CD630F" w:rsidRDefault="00F43E84" w:rsidP="00F43E84">
      <w:pPr>
        <w:spacing w:after="0" w:line="360" w:lineRule="auto"/>
        <w:ind w:firstLineChars="200" w:firstLine="640"/>
        <w:jc w:val="both"/>
        <w:rPr>
          <w:rFonts w:ascii="仿宋_GB2312" w:eastAsia="仿宋_GB2312" w:hAnsi="宋体" w:cs="仿宋"/>
          <w:sz w:val="32"/>
          <w:szCs w:val="32"/>
        </w:rPr>
      </w:pPr>
      <w:r w:rsidRPr="00CD630F">
        <w:rPr>
          <w:rFonts w:ascii="仿宋_GB2312" w:eastAsia="仿宋_GB2312" w:hAnsi="宋体" w:cs="仿宋" w:hint="eastAsia"/>
          <w:sz w:val="32"/>
          <w:szCs w:val="32"/>
        </w:rPr>
        <w:t>确定为宁德市</w:t>
      </w:r>
      <w:r w:rsidRPr="00CD630F">
        <w:rPr>
          <w:rFonts w:ascii="仿宋_GB2312" w:eastAsia="仿宋_GB2312" w:hAnsi="宋体" w:cs="仿宋" w:hint="eastAsia"/>
          <w:bCs/>
          <w:sz w:val="32"/>
          <w:szCs w:val="32"/>
        </w:rPr>
        <w:t>乡村</w:t>
      </w:r>
      <w:r w:rsidRPr="00CD630F">
        <w:rPr>
          <w:rFonts w:ascii="仿宋_GB2312" w:eastAsia="仿宋_GB2312" w:hAnsi="宋体" w:cs="仿宋" w:hint="eastAsia"/>
          <w:sz w:val="32"/>
          <w:szCs w:val="32"/>
        </w:rPr>
        <w:t>学前教育标准化办学点须经创建自评、申报评估、抽查确认等基本程序。</w:t>
      </w:r>
    </w:p>
    <w:p w:rsidR="00F43E84" w:rsidRPr="00CD630F" w:rsidRDefault="00F43E84" w:rsidP="00F43E84">
      <w:pPr>
        <w:spacing w:after="0" w:line="360" w:lineRule="auto"/>
        <w:ind w:firstLineChars="200" w:firstLine="640"/>
        <w:jc w:val="both"/>
        <w:rPr>
          <w:rFonts w:ascii="仿宋_GB2312" w:eastAsia="仿宋_GB2312" w:hAnsi="宋体" w:cs="仿宋"/>
          <w:sz w:val="32"/>
          <w:szCs w:val="32"/>
        </w:rPr>
      </w:pPr>
      <w:r w:rsidRPr="00445C56">
        <w:rPr>
          <w:rFonts w:ascii="楷体_GB2312" w:eastAsia="楷体_GB2312" w:hAnsi="宋体" w:cs="仿宋" w:hint="eastAsia"/>
          <w:b/>
          <w:sz w:val="32"/>
          <w:szCs w:val="32"/>
        </w:rPr>
        <w:t>(一)创建自评。</w:t>
      </w:r>
      <w:r w:rsidRPr="00CD630F">
        <w:rPr>
          <w:rFonts w:ascii="仿宋_GB2312" w:eastAsia="仿宋_GB2312" w:hAnsi="宋体" w:cs="仿宋" w:hint="eastAsia"/>
          <w:sz w:val="32"/>
          <w:szCs w:val="32"/>
        </w:rPr>
        <w:t>申报办学点对照《</w:t>
      </w:r>
      <w:r w:rsidRPr="00CD630F">
        <w:rPr>
          <w:rFonts w:ascii="仿宋_GB2312" w:eastAsia="仿宋_GB2312" w:hAnsi="宋体" w:hint="eastAsia"/>
          <w:sz w:val="32"/>
          <w:szCs w:val="32"/>
        </w:rPr>
        <w:t>宁德市乡村学前教育标准化办学点评估标准》（见附件1），开展创建活动，提高办学点水平，</w:t>
      </w:r>
      <w:r w:rsidRPr="00CD630F">
        <w:rPr>
          <w:rFonts w:ascii="仿宋_GB2312" w:eastAsia="仿宋_GB2312" w:hAnsi="宋体" w:cs="仿宋" w:hint="eastAsia"/>
          <w:sz w:val="32"/>
          <w:szCs w:val="32"/>
        </w:rPr>
        <w:t>实事求是地进行自查和测评，形成自评报告（包括</w:t>
      </w:r>
      <w:r w:rsidRPr="00CD630F">
        <w:rPr>
          <w:rStyle w:val="line"/>
          <w:rFonts w:ascii="仿宋_GB2312" w:eastAsia="仿宋_GB2312" w:hAnsi="宋体" w:hint="eastAsia"/>
          <w:sz w:val="32"/>
          <w:szCs w:val="32"/>
        </w:rPr>
        <w:t>办学点</w:t>
      </w:r>
      <w:r w:rsidRPr="00CD630F">
        <w:rPr>
          <w:rFonts w:ascii="仿宋_GB2312" w:eastAsia="仿宋_GB2312" w:hAnsi="宋体" w:hint="eastAsia"/>
          <w:sz w:val="32"/>
          <w:szCs w:val="32"/>
        </w:rPr>
        <w:t>基本</w:t>
      </w:r>
      <w:r w:rsidRPr="00CD630F">
        <w:rPr>
          <w:rFonts w:ascii="仿宋_GB2312" w:eastAsia="仿宋_GB2312" w:hAnsi="宋体" w:hint="eastAsia"/>
          <w:color w:val="222222"/>
          <w:sz w:val="32"/>
          <w:szCs w:val="32"/>
        </w:rPr>
        <w:t>概况</w:t>
      </w:r>
      <w:r w:rsidRPr="00CD630F">
        <w:rPr>
          <w:rFonts w:ascii="仿宋_GB2312" w:eastAsia="仿宋_GB2312" w:hAnsi="宋体" w:hint="eastAsia"/>
          <w:sz w:val="32"/>
          <w:szCs w:val="32"/>
        </w:rPr>
        <w:t>，创建工作的做法、</w:t>
      </w:r>
      <w:r w:rsidRPr="00CD630F">
        <w:rPr>
          <w:rStyle w:val="line"/>
          <w:rFonts w:ascii="仿宋_GB2312" w:eastAsia="仿宋_GB2312" w:hAnsi="宋体" w:hint="eastAsia"/>
          <w:sz w:val="32"/>
          <w:szCs w:val="32"/>
        </w:rPr>
        <w:t>成效</w:t>
      </w:r>
      <w:r w:rsidRPr="00CD630F">
        <w:rPr>
          <w:rFonts w:ascii="仿宋_GB2312" w:eastAsia="仿宋_GB2312" w:hAnsi="宋体" w:hint="eastAsia"/>
          <w:sz w:val="32"/>
          <w:szCs w:val="32"/>
        </w:rPr>
        <w:t>、特色及经验，目前存在的</w:t>
      </w:r>
      <w:r w:rsidRPr="00CD630F">
        <w:rPr>
          <w:rStyle w:val="line"/>
          <w:rFonts w:ascii="仿宋_GB2312" w:eastAsia="仿宋_GB2312" w:hAnsi="宋体" w:hint="eastAsia"/>
          <w:sz w:val="32"/>
          <w:szCs w:val="32"/>
        </w:rPr>
        <w:t>问题，整改方向及措施等内容），并填写《宁德市乡村学前教育标准化办学点评估自评表》（附件2）</w:t>
      </w:r>
      <w:r w:rsidRPr="00CD630F">
        <w:rPr>
          <w:rFonts w:ascii="仿宋_GB2312" w:eastAsia="仿宋_GB2312" w:hAnsi="宋体" w:cs="仿宋" w:hint="eastAsia"/>
          <w:sz w:val="32"/>
          <w:szCs w:val="32"/>
        </w:rPr>
        <w:t>。</w:t>
      </w:r>
    </w:p>
    <w:p w:rsidR="00F43E84" w:rsidRPr="00CD630F" w:rsidRDefault="00F43E84" w:rsidP="00F43E84">
      <w:pPr>
        <w:spacing w:after="0" w:line="360" w:lineRule="auto"/>
        <w:ind w:firstLineChars="200" w:firstLine="640"/>
        <w:jc w:val="both"/>
        <w:rPr>
          <w:rFonts w:ascii="仿宋_GB2312" w:eastAsia="仿宋_GB2312" w:hAnsi="宋体" w:cs="仿宋"/>
          <w:sz w:val="32"/>
          <w:szCs w:val="32"/>
        </w:rPr>
      </w:pPr>
      <w:r w:rsidRPr="00445C56">
        <w:rPr>
          <w:rFonts w:ascii="楷体_GB2312" w:eastAsia="楷体_GB2312" w:hAnsi="宋体" w:cs="仿宋" w:hint="eastAsia"/>
          <w:b/>
          <w:sz w:val="32"/>
          <w:szCs w:val="32"/>
        </w:rPr>
        <w:lastRenderedPageBreak/>
        <w:t>（二）申报评估。</w:t>
      </w:r>
      <w:r w:rsidRPr="00CD630F">
        <w:rPr>
          <w:rFonts w:ascii="仿宋_GB2312" w:eastAsia="仿宋_GB2312" w:hAnsi="宋体" w:cs="仿宋" w:hint="eastAsia"/>
          <w:sz w:val="32"/>
          <w:szCs w:val="32"/>
        </w:rPr>
        <w:t>申报办学点在自评的基础上，自评达标的，填写《宁德市乡村学前教育标准化办学点评估申报表》（附件3）向属地教育局提出评估申请，由属地教育局审核、评估、公示（公示时间为一周）、签署意见，于每年10月底前连同</w:t>
      </w:r>
      <w:r w:rsidRPr="00CD630F">
        <w:rPr>
          <w:rStyle w:val="line"/>
          <w:rFonts w:ascii="仿宋_GB2312" w:eastAsia="仿宋_GB2312" w:hAnsi="宋体" w:hint="eastAsia"/>
          <w:sz w:val="32"/>
          <w:szCs w:val="32"/>
        </w:rPr>
        <w:t>《宁德市乡村学前教育标准化办学点评估办学点自评表》</w:t>
      </w:r>
      <w:r w:rsidRPr="00CD630F">
        <w:rPr>
          <w:rFonts w:ascii="仿宋_GB2312" w:eastAsia="仿宋_GB2312" w:hAnsi="宋体" w:cs="仿宋" w:hint="eastAsia"/>
          <w:sz w:val="32"/>
          <w:szCs w:val="32"/>
        </w:rPr>
        <w:t>报市教育局学前教育科。</w:t>
      </w:r>
    </w:p>
    <w:p w:rsidR="00F43E84" w:rsidRPr="00CD630F" w:rsidRDefault="00F43E84" w:rsidP="00F43E84">
      <w:pPr>
        <w:spacing w:after="0" w:line="360" w:lineRule="auto"/>
        <w:ind w:firstLineChars="200" w:firstLine="640"/>
        <w:jc w:val="both"/>
        <w:rPr>
          <w:rFonts w:ascii="仿宋_GB2312" w:eastAsia="仿宋_GB2312" w:hAnsi="宋体" w:cs="仿宋"/>
          <w:sz w:val="32"/>
          <w:szCs w:val="32"/>
        </w:rPr>
      </w:pPr>
      <w:r w:rsidRPr="00445C56">
        <w:rPr>
          <w:rFonts w:ascii="楷体_GB2312" w:eastAsia="楷体_GB2312" w:hAnsi="宋体" w:cs="仿宋" w:hint="eastAsia"/>
          <w:b/>
          <w:sz w:val="32"/>
          <w:szCs w:val="32"/>
        </w:rPr>
        <w:t>（三）抽查确认。</w:t>
      </w:r>
      <w:r w:rsidRPr="00CD630F">
        <w:rPr>
          <w:rFonts w:ascii="仿宋_GB2312" w:eastAsia="仿宋_GB2312" w:hAnsi="宋体" w:cs="仿宋" w:hint="eastAsia"/>
          <w:sz w:val="32"/>
          <w:szCs w:val="32"/>
        </w:rPr>
        <w:t>根据属地教育局审核、评估申报办学点符合标准的基础上，市教育局从学前教育专家库</w:t>
      </w:r>
      <w:r w:rsidRPr="00CD630F">
        <w:rPr>
          <w:rFonts w:ascii="仿宋_GB2312" w:eastAsia="仿宋_GB2312" w:hAnsi="宋体" w:cs="仿宋_GB2312" w:hint="eastAsia"/>
          <w:sz w:val="32"/>
          <w:szCs w:val="32"/>
        </w:rPr>
        <w:t>中抽取评委，</w:t>
      </w:r>
      <w:r w:rsidRPr="00CD630F">
        <w:rPr>
          <w:rFonts w:ascii="仿宋_GB2312" w:eastAsia="仿宋_GB2312" w:hAnsi="宋体" w:cs="仿宋" w:hint="eastAsia"/>
          <w:sz w:val="32"/>
          <w:szCs w:val="32"/>
        </w:rPr>
        <w:t>对申报的办学点进行实地抽查。经抽查评估合格，确认其为“宁德市乡村学前教育标准化办学点”，评估结果报省教育厅基础教育处备案, 市教育局实地抽查比例不低于60%。</w:t>
      </w:r>
    </w:p>
    <w:p w:rsidR="00F43E84" w:rsidRPr="00445C56" w:rsidRDefault="00F43E84" w:rsidP="00F43E84">
      <w:pPr>
        <w:spacing w:after="0" w:line="360" w:lineRule="auto"/>
        <w:ind w:firstLineChars="200" w:firstLine="640"/>
        <w:jc w:val="both"/>
        <w:rPr>
          <w:rFonts w:ascii="黑体" w:eastAsia="黑体" w:hAnsi="黑体" w:cs="仿宋"/>
          <w:sz w:val="32"/>
          <w:szCs w:val="32"/>
        </w:rPr>
      </w:pPr>
      <w:r w:rsidRPr="00445C56">
        <w:rPr>
          <w:rFonts w:ascii="黑体" w:eastAsia="黑体" w:hAnsi="黑体" w:cs="仿宋" w:hint="eastAsia"/>
          <w:sz w:val="32"/>
          <w:szCs w:val="32"/>
        </w:rPr>
        <w:t>五、办学点的责任</w:t>
      </w:r>
    </w:p>
    <w:p w:rsidR="00F43E84" w:rsidRPr="00CD630F" w:rsidRDefault="00F43E84" w:rsidP="00F43E84">
      <w:pPr>
        <w:spacing w:after="0" w:line="360" w:lineRule="auto"/>
        <w:jc w:val="both"/>
        <w:rPr>
          <w:rFonts w:ascii="仿宋_GB2312" w:eastAsia="仿宋_GB2312" w:hAnsi="宋体" w:cs="仿宋"/>
          <w:sz w:val="32"/>
          <w:szCs w:val="32"/>
        </w:rPr>
      </w:pPr>
      <w:r w:rsidRPr="00CD630F">
        <w:rPr>
          <w:rFonts w:ascii="仿宋_GB2312" w:eastAsia="仿宋_GB2312" w:hAnsi="宋体" w:cs="仿宋" w:hint="eastAsia"/>
          <w:sz w:val="32"/>
          <w:szCs w:val="32"/>
        </w:rPr>
        <w:t xml:space="preserve">    乡村学前标准化办学点应严格遵守国家有关学前教育政策、法规，切实维护办学点、教职工以及广大儿童的切身利益，坚持以儿童为中心，遵循保育与教育相结合的原则，以游戏为基本活动，注重良好教育环境的创设与利用，积极探索儿童主动探究学习和个性获得充分发展的教育规律以及方法途径，科学指导家庭教育，通过片区教研以及示范园的帮扶，为儿童提供高质量的教育，推进保教管理规范化、科学化。</w:t>
      </w:r>
    </w:p>
    <w:p w:rsidR="00F43E84" w:rsidRPr="00445C56" w:rsidRDefault="00F43E84" w:rsidP="00F43E84">
      <w:pPr>
        <w:spacing w:after="0" w:line="360" w:lineRule="auto"/>
        <w:ind w:firstLineChars="200" w:firstLine="640"/>
        <w:jc w:val="both"/>
        <w:rPr>
          <w:rFonts w:ascii="黑体" w:eastAsia="黑体" w:hAnsi="黑体" w:cs="仿宋"/>
          <w:sz w:val="32"/>
          <w:szCs w:val="32"/>
        </w:rPr>
      </w:pPr>
      <w:r w:rsidRPr="00445C56">
        <w:rPr>
          <w:rFonts w:ascii="黑体" w:eastAsia="黑体" w:hAnsi="黑体" w:cs="仿宋" w:hint="eastAsia"/>
          <w:sz w:val="32"/>
          <w:szCs w:val="32"/>
        </w:rPr>
        <w:t>六、办学点的管理</w:t>
      </w:r>
    </w:p>
    <w:p w:rsidR="00F43E84" w:rsidRPr="00CD630F" w:rsidRDefault="00F43E84" w:rsidP="00F43E84">
      <w:pPr>
        <w:spacing w:after="0" w:line="360" w:lineRule="auto"/>
        <w:ind w:firstLineChars="200" w:firstLine="640"/>
        <w:jc w:val="both"/>
        <w:rPr>
          <w:rFonts w:ascii="仿宋_GB2312" w:eastAsia="仿宋_GB2312" w:hAnsi="宋体" w:cs="仿宋"/>
          <w:sz w:val="32"/>
          <w:szCs w:val="32"/>
        </w:rPr>
      </w:pPr>
      <w:r w:rsidRPr="00125492">
        <w:rPr>
          <w:rFonts w:ascii="楷体_GB2312" w:eastAsia="楷体_GB2312" w:hAnsi="宋体" w:cs="仿宋" w:hint="eastAsia"/>
          <w:b/>
          <w:sz w:val="32"/>
          <w:szCs w:val="32"/>
        </w:rPr>
        <w:lastRenderedPageBreak/>
        <w:t>（一）建立管理与指导制度。</w:t>
      </w:r>
      <w:r w:rsidRPr="00CD630F">
        <w:rPr>
          <w:rFonts w:ascii="仿宋_GB2312" w:eastAsia="仿宋_GB2312" w:hAnsi="宋体" w:cs="仿宋" w:hint="eastAsia"/>
          <w:bCs/>
          <w:sz w:val="32"/>
          <w:szCs w:val="32"/>
        </w:rPr>
        <w:t>乡村</w:t>
      </w:r>
      <w:r w:rsidRPr="00CD630F">
        <w:rPr>
          <w:rFonts w:ascii="仿宋_GB2312" w:eastAsia="仿宋_GB2312" w:hAnsi="宋体" w:cs="仿宋" w:hint="eastAsia"/>
          <w:sz w:val="32"/>
          <w:szCs w:val="32"/>
        </w:rPr>
        <w:t>学前教育标准化办学点实行属地化管理。属地教育行政部门要重视和加强办学点的建设、发展和管理，积极创造必要条件，在经费投入、设备配置、师资调配与培训等方面给予支持，并进行经常性的业务检查指导，促进办学点的可持续发展。</w:t>
      </w:r>
    </w:p>
    <w:p w:rsidR="00F43E84" w:rsidRPr="00CD630F" w:rsidRDefault="00F43E84" w:rsidP="00F43E84">
      <w:pPr>
        <w:spacing w:after="0" w:line="360" w:lineRule="auto"/>
        <w:ind w:firstLineChars="200" w:firstLine="640"/>
        <w:jc w:val="both"/>
        <w:rPr>
          <w:rFonts w:ascii="仿宋_GB2312" w:eastAsia="仿宋_GB2312" w:hAnsi="宋体" w:cs="仿宋"/>
          <w:sz w:val="32"/>
          <w:szCs w:val="32"/>
        </w:rPr>
      </w:pPr>
      <w:r w:rsidRPr="001B7298">
        <w:rPr>
          <w:rFonts w:ascii="楷体_GB2312" w:eastAsia="楷体_GB2312" w:hAnsi="宋体" w:cs="仿宋" w:hint="eastAsia"/>
          <w:b/>
          <w:sz w:val="32"/>
          <w:szCs w:val="32"/>
        </w:rPr>
        <w:t>（二）实行动态管理制度。</w:t>
      </w:r>
      <w:r w:rsidRPr="00CD630F">
        <w:rPr>
          <w:rFonts w:ascii="仿宋_GB2312" w:eastAsia="仿宋_GB2312" w:hAnsi="宋体" w:cs="仿宋" w:hint="eastAsia"/>
          <w:sz w:val="32"/>
          <w:szCs w:val="32"/>
        </w:rPr>
        <w:t>属地教育局要把学前教育乡村办学点建设和评估工作与县域学前教育普及普惠督导评估、幼儿园办园行为督导评估结合起来，并根据需要不定期开展专项督查，切实推动办好乡村学前教育。经复查和专项督查，对实际已达不到</w:t>
      </w:r>
      <w:r w:rsidRPr="00CD630F">
        <w:rPr>
          <w:rStyle w:val="line"/>
          <w:rFonts w:ascii="仿宋_GB2312" w:eastAsia="仿宋_GB2312" w:hAnsi="宋体" w:hint="eastAsia"/>
          <w:sz w:val="32"/>
          <w:szCs w:val="32"/>
        </w:rPr>
        <w:t>标准化办学点评估标准或未履行办学点责任的办学点，将</w:t>
      </w:r>
      <w:r w:rsidRPr="00CD630F">
        <w:rPr>
          <w:rFonts w:ascii="仿宋_GB2312" w:eastAsia="仿宋_GB2312" w:hAnsi="宋体" w:cs="仿宋" w:hint="eastAsia"/>
          <w:sz w:val="32"/>
          <w:szCs w:val="32"/>
        </w:rPr>
        <w:t>给予其期限整改，经一年整改后仍达不到标准的，将取消标准化办学点称号。</w:t>
      </w: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cs="仿宋" w:hint="eastAsia"/>
          <w:sz w:val="32"/>
          <w:szCs w:val="32"/>
        </w:rPr>
        <w:t>其中，有下列情形之一者，一经查实，撤销标准化办学点称号：对于党的建设工作松散，办学思想存在严重问题，办学方向偏离党的教育方针；近三年发生重大安全责任事故和违法行为；</w:t>
      </w:r>
      <w:r w:rsidRPr="00CD630F">
        <w:rPr>
          <w:rFonts w:ascii="仿宋_GB2312" w:eastAsia="仿宋_GB2312" w:hAnsi="宋体" w:cs="仿宋_GB2312" w:hint="eastAsia"/>
          <w:sz w:val="32"/>
          <w:szCs w:val="32"/>
        </w:rPr>
        <w:t>办学点园舍存在D级危房，设在地下室或半地下室；</w:t>
      </w:r>
      <w:r w:rsidRPr="00CD630F">
        <w:rPr>
          <w:rFonts w:ascii="仿宋_GB2312" w:eastAsia="仿宋_GB2312" w:hAnsi="宋体" w:cs="仿宋" w:hint="eastAsia"/>
          <w:sz w:val="32"/>
          <w:szCs w:val="32"/>
        </w:rPr>
        <w:t>规模和班额过大；严重违背学前儿童</w:t>
      </w:r>
      <w:bookmarkStart w:id="0" w:name="baidusnap3"/>
      <w:bookmarkEnd w:id="0"/>
      <w:r w:rsidRPr="00CD630F">
        <w:rPr>
          <w:rFonts w:ascii="仿宋_GB2312" w:eastAsia="仿宋_GB2312" w:hAnsi="宋体" w:cs="仿宋" w:hint="eastAsia"/>
          <w:sz w:val="32"/>
          <w:szCs w:val="32"/>
        </w:rPr>
        <w:t>身心发展规律，“小学化”倾向严重，儿童体质健康水平持续下降；违反政策规定乱收费、乱征订学生用书或存在其他严重管理问题；有猥亵、虐待、伤害幼儿等违背师德的行为，情节恶劣、造成严重后果；弄虚作假手段骗取标准化办学点称号以及其他由于办学点等主观原因造成恶劣社会影响的办学点。被撤销</w:t>
      </w:r>
      <w:r w:rsidRPr="00CD630F">
        <w:rPr>
          <w:rFonts w:ascii="仿宋_GB2312" w:eastAsia="仿宋_GB2312" w:hAnsi="宋体" w:cs="仿宋" w:hint="eastAsia"/>
          <w:sz w:val="32"/>
          <w:szCs w:val="32"/>
        </w:rPr>
        <w:lastRenderedPageBreak/>
        <w:t>标准化称号的办学点，自撤销称号之日起2年内不得重新申报标准化办学点。</w:t>
      </w:r>
    </w:p>
    <w:p w:rsidR="00F43E84" w:rsidRPr="001B7298" w:rsidRDefault="00F43E84" w:rsidP="00F43E84">
      <w:pPr>
        <w:spacing w:after="0" w:line="360" w:lineRule="auto"/>
        <w:ind w:firstLineChars="200" w:firstLine="640"/>
        <w:jc w:val="both"/>
        <w:rPr>
          <w:rFonts w:ascii="黑体" w:eastAsia="黑体" w:hAnsi="黑体" w:cs="仿宋"/>
          <w:sz w:val="32"/>
          <w:szCs w:val="32"/>
        </w:rPr>
      </w:pPr>
      <w:r w:rsidRPr="001B7298">
        <w:rPr>
          <w:rFonts w:ascii="黑体" w:eastAsia="黑体" w:hAnsi="黑体" w:cs="仿宋" w:hint="eastAsia"/>
          <w:sz w:val="32"/>
          <w:szCs w:val="32"/>
        </w:rPr>
        <w:t>七、实施时间</w:t>
      </w:r>
    </w:p>
    <w:p w:rsidR="00F43E84" w:rsidRPr="00CD630F" w:rsidRDefault="00F43E84" w:rsidP="00F43E84">
      <w:pPr>
        <w:spacing w:after="0" w:line="360" w:lineRule="auto"/>
        <w:ind w:firstLineChars="200" w:firstLine="640"/>
        <w:jc w:val="both"/>
        <w:rPr>
          <w:rFonts w:ascii="仿宋_GB2312" w:eastAsia="仿宋_GB2312" w:hAnsi="宋体" w:cs="仿宋"/>
          <w:sz w:val="32"/>
          <w:szCs w:val="32"/>
        </w:rPr>
      </w:pPr>
      <w:r w:rsidRPr="00CD630F">
        <w:rPr>
          <w:rFonts w:ascii="仿宋_GB2312" w:eastAsia="仿宋_GB2312" w:hAnsi="宋体" w:cs="仿宋" w:hint="eastAsia"/>
          <w:sz w:val="32"/>
          <w:szCs w:val="32"/>
        </w:rPr>
        <w:t>本评估办法自下发之日起实行，有效期五年。</w:t>
      </w:r>
    </w:p>
    <w:p w:rsidR="00F43E84" w:rsidRPr="00CD630F" w:rsidRDefault="00F43E84" w:rsidP="00F43E84">
      <w:pPr>
        <w:spacing w:after="0" w:line="360" w:lineRule="auto"/>
        <w:jc w:val="both"/>
        <w:rPr>
          <w:rFonts w:ascii="仿宋_GB2312" w:eastAsia="仿宋_GB2312" w:hAnsi="宋体" w:cs="仿宋"/>
          <w:sz w:val="32"/>
          <w:szCs w:val="32"/>
        </w:rPr>
      </w:pPr>
    </w:p>
    <w:p w:rsidR="00F43E84" w:rsidRPr="00CD630F" w:rsidRDefault="00F43E84" w:rsidP="00F43E84">
      <w:pPr>
        <w:spacing w:after="0" w:line="360" w:lineRule="auto"/>
        <w:ind w:firstLineChars="200" w:firstLine="640"/>
        <w:jc w:val="both"/>
        <w:rPr>
          <w:rFonts w:ascii="仿宋_GB2312" w:eastAsia="仿宋_GB2312" w:hAnsi="宋体"/>
          <w:sz w:val="32"/>
          <w:szCs w:val="32"/>
        </w:rPr>
      </w:pPr>
      <w:r w:rsidRPr="00CD630F">
        <w:rPr>
          <w:rFonts w:ascii="仿宋_GB2312" w:eastAsia="仿宋_GB2312" w:hAnsi="宋体" w:cs="仿宋" w:hint="eastAsia"/>
          <w:sz w:val="32"/>
          <w:szCs w:val="32"/>
        </w:rPr>
        <w:t>附件：1</w:t>
      </w:r>
      <w:r>
        <w:rPr>
          <w:rFonts w:ascii="仿宋_GB2312" w:eastAsia="仿宋_GB2312" w:hAnsi="宋体" w:cs="仿宋" w:hint="eastAsia"/>
          <w:sz w:val="32"/>
          <w:szCs w:val="32"/>
        </w:rPr>
        <w:t>.</w:t>
      </w:r>
      <w:r>
        <w:rPr>
          <w:rFonts w:ascii="仿宋_GB2312" w:eastAsia="仿宋_GB2312" w:hAnsi="宋体" w:hint="eastAsia"/>
          <w:sz w:val="32"/>
          <w:szCs w:val="32"/>
        </w:rPr>
        <w:t>宁德市乡村学前教育标准化办学点评估标准</w:t>
      </w:r>
    </w:p>
    <w:p w:rsidR="00F43E84" w:rsidRPr="00507BD4" w:rsidRDefault="00F43E84" w:rsidP="00F43E84">
      <w:pPr>
        <w:spacing w:after="0" w:line="360" w:lineRule="auto"/>
        <w:ind w:firstLineChars="500" w:firstLine="1600"/>
        <w:jc w:val="both"/>
        <w:rPr>
          <w:rFonts w:ascii="仿宋_GB2312" w:eastAsia="仿宋_GB2312" w:hAnsi="宋体"/>
          <w:spacing w:val="-8"/>
          <w:sz w:val="32"/>
          <w:szCs w:val="32"/>
        </w:rPr>
      </w:pPr>
      <w:r w:rsidRPr="00CD630F">
        <w:rPr>
          <w:rFonts w:ascii="仿宋_GB2312" w:eastAsia="仿宋_GB2312" w:hAnsi="宋体" w:hint="eastAsia"/>
          <w:sz w:val="32"/>
          <w:szCs w:val="32"/>
        </w:rPr>
        <w:t>2</w:t>
      </w:r>
      <w:r>
        <w:rPr>
          <w:rFonts w:ascii="仿宋_GB2312" w:eastAsia="仿宋_GB2312" w:hAnsi="宋体" w:hint="eastAsia"/>
          <w:sz w:val="32"/>
          <w:szCs w:val="32"/>
        </w:rPr>
        <w:t>.</w:t>
      </w:r>
      <w:r w:rsidRPr="00507BD4">
        <w:rPr>
          <w:rFonts w:ascii="仿宋_GB2312" w:eastAsia="仿宋_GB2312" w:hAnsi="宋体" w:hint="eastAsia"/>
          <w:spacing w:val="-8"/>
          <w:sz w:val="32"/>
          <w:szCs w:val="32"/>
        </w:rPr>
        <w:t>宁德市乡村学前教育标准化办学点评估自评表</w:t>
      </w:r>
    </w:p>
    <w:p w:rsidR="00F43E84" w:rsidRPr="00507BD4" w:rsidRDefault="00F43E84" w:rsidP="00F43E84">
      <w:pPr>
        <w:spacing w:after="0" w:line="360" w:lineRule="auto"/>
        <w:ind w:firstLineChars="500" w:firstLine="1600"/>
        <w:jc w:val="both"/>
        <w:rPr>
          <w:rFonts w:ascii="仿宋_GB2312" w:eastAsia="仿宋_GB2312" w:hAnsi="宋体"/>
          <w:spacing w:val="-8"/>
          <w:sz w:val="32"/>
          <w:szCs w:val="32"/>
        </w:rPr>
      </w:pPr>
      <w:r w:rsidRPr="00CD630F">
        <w:rPr>
          <w:rFonts w:ascii="仿宋_GB2312" w:eastAsia="仿宋_GB2312" w:hAnsi="宋体" w:hint="eastAsia"/>
          <w:sz w:val="32"/>
          <w:szCs w:val="32"/>
        </w:rPr>
        <w:t>3</w:t>
      </w:r>
      <w:r>
        <w:rPr>
          <w:rFonts w:ascii="仿宋_GB2312" w:eastAsia="仿宋_GB2312" w:hAnsi="宋体" w:hint="eastAsia"/>
          <w:sz w:val="32"/>
          <w:szCs w:val="32"/>
        </w:rPr>
        <w:t>.</w:t>
      </w:r>
      <w:r w:rsidRPr="00507BD4">
        <w:rPr>
          <w:rFonts w:ascii="仿宋_GB2312" w:eastAsia="仿宋_GB2312" w:hAnsi="宋体" w:hint="eastAsia"/>
          <w:spacing w:val="-8"/>
          <w:sz w:val="32"/>
          <w:szCs w:val="32"/>
        </w:rPr>
        <w:t>宁德市乡村学前教育标准化办学点评估申报表</w:t>
      </w:r>
    </w:p>
    <w:p w:rsidR="00F43E84" w:rsidRPr="00CD630F" w:rsidRDefault="00F43E84" w:rsidP="00F43E84">
      <w:pPr>
        <w:spacing w:after="0" w:line="360" w:lineRule="auto"/>
        <w:jc w:val="both"/>
        <w:rPr>
          <w:rFonts w:ascii="仿宋_GB2312" w:eastAsia="仿宋_GB2312" w:hAnsi="宋体"/>
          <w:sz w:val="32"/>
          <w:szCs w:val="32"/>
        </w:rPr>
      </w:pPr>
    </w:p>
    <w:p w:rsidR="00F43E84" w:rsidRPr="00CD630F" w:rsidRDefault="00F43E84" w:rsidP="00F43E84">
      <w:pPr>
        <w:spacing w:after="0" w:line="360" w:lineRule="auto"/>
        <w:jc w:val="both"/>
        <w:rPr>
          <w:rFonts w:ascii="仿宋_GB2312" w:eastAsia="仿宋_GB2312" w:hAnsi="宋体"/>
          <w:sz w:val="32"/>
          <w:szCs w:val="32"/>
        </w:rPr>
      </w:pPr>
    </w:p>
    <w:p w:rsidR="00F43E84" w:rsidRDefault="00F43E84" w:rsidP="00F43E84">
      <w:pPr>
        <w:spacing w:line="360" w:lineRule="auto"/>
        <w:ind w:firstLineChars="200" w:firstLine="640"/>
        <w:rPr>
          <w:rFonts w:ascii="宋体" w:hAnsi="宋体"/>
          <w:sz w:val="32"/>
          <w:szCs w:val="32"/>
        </w:rPr>
      </w:pPr>
    </w:p>
    <w:p w:rsidR="00F43E84" w:rsidRDefault="00F43E84" w:rsidP="00F43E84">
      <w:pPr>
        <w:spacing w:line="360" w:lineRule="auto"/>
        <w:ind w:firstLineChars="200" w:firstLine="640"/>
        <w:rPr>
          <w:rFonts w:ascii="宋体" w:hAnsi="宋体"/>
          <w:sz w:val="32"/>
          <w:szCs w:val="32"/>
        </w:rPr>
      </w:pPr>
    </w:p>
    <w:p w:rsidR="00F43E84" w:rsidRDefault="00F43E84" w:rsidP="00F43E84">
      <w:pPr>
        <w:spacing w:line="360" w:lineRule="auto"/>
        <w:ind w:firstLineChars="200" w:firstLine="640"/>
        <w:rPr>
          <w:rFonts w:ascii="宋体" w:hAnsi="宋体"/>
          <w:sz w:val="32"/>
          <w:szCs w:val="32"/>
        </w:rPr>
      </w:pPr>
    </w:p>
    <w:p w:rsidR="00F43E84" w:rsidRDefault="00F43E84" w:rsidP="00F43E84">
      <w:pPr>
        <w:spacing w:line="360" w:lineRule="auto"/>
        <w:ind w:firstLineChars="200" w:firstLine="640"/>
        <w:rPr>
          <w:rFonts w:ascii="宋体" w:hAnsi="宋体"/>
          <w:sz w:val="32"/>
          <w:szCs w:val="32"/>
        </w:rPr>
      </w:pPr>
    </w:p>
    <w:p w:rsidR="00F43E84" w:rsidRDefault="00F43E84" w:rsidP="00F43E84">
      <w:pPr>
        <w:rPr>
          <w:rFonts w:ascii="黑体" w:eastAsia="黑体" w:hAnsi="黑体"/>
          <w:sz w:val="36"/>
          <w:szCs w:val="36"/>
        </w:rPr>
      </w:pPr>
    </w:p>
    <w:p w:rsidR="00F43E84" w:rsidRDefault="00F43E84" w:rsidP="00F43E84">
      <w:pPr>
        <w:rPr>
          <w:rFonts w:ascii="黑体" w:eastAsia="黑体" w:hAnsi="黑体"/>
          <w:sz w:val="36"/>
          <w:szCs w:val="36"/>
        </w:rPr>
      </w:pPr>
      <w:r>
        <w:rPr>
          <w:rFonts w:ascii="黑体" w:eastAsia="黑体" w:hAnsi="黑体"/>
          <w:sz w:val="36"/>
          <w:szCs w:val="36"/>
        </w:rPr>
        <w:br w:type="page"/>
      </w:r>
      <w:r>
        <w:rPr>
          <w:rFonts w:ascii="黑体" w:eastAsia="黑体" w:hAnsi="黑体" w:hint="eastAsia"/>
          <w:sz w:val="36"/>
          <w:szCs w:val="36"/>
        </w:rPr>
        <w:lastRenderedPageBreak/>
        <w:t>附件1</w:t>
      </w:r>
    </w:p>
    <w:p w:rsidR="00F43E84" w:rsidRPr="00E3789A" w:rsidRDefault="00F43E84" w:rsidP="00F43E84">
      <w:pPr>
        <w:jc w:val="center"/>
        <w:rPr>
          <w:rFonts w:ascii="黑体" w:eastAsia="黑体" w:hAnsi="黑体"/>
          <w:sz w:val="36"/>
          <w:szCs w:val="36"/>
        </w:rPr>
      </w:pPr>
      <w:r w:rsidRPr="00E3789A">
        <w:rPr>
          <w:rFonts w:ascii="黑体" w:eastAsia="黑体" w:hAnsi="黑体" w:hint="eastAsia"/>
          <w:sz w:val="36"/>
          <w:szCs w:val="36"/>
        </w:rPr>
        <w:t>宁德市乡村</w:t>
      </w:r>
      <w:r>
        <w:rPr>
          <w:rFonts w:ascii="黑体" w:eastAsia="黑体" w:hAnsi="黑体" w:hint="eastAsia"/>
          <w:sz w:val="36"/>
          <w:szCs w:val="36"/>
        </w:rPr>
        <w:t>学前教育标准化办学点评估</w:t>
      </w:r>
      <w:r w:rsidRPr="00E3789A">
        <w:rPr>
          <w:rFonts w:ascii="黑体" w:eastAsia="黑体" w:hAnsi="黑体" w:hint="eastAsia"/>
          <w:sz w:val="36"/>
          <w:szCs w:val="36"/>
        </w:rPr>
        <w:t>标准</w:t>
      </w: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567"/>
        <w:gridCol w:w="5103"/>
        <w:gridCol w:w="567"/>
        <w:gridCol w:w="567"/>
        <w:gridCol w:w="567"/>
        <w:gridCol w:w="1259"/>
      </w:tblGrid>
      <w:tr w:rsidR="00F43E84" w:rsidRPr="002333A6" w:rsidTr="00731C71">
        <w:trPr>
          <w:cantSplit/>
          <w:trHeight w:val="800"/>
        </w:trPr>
        <w:tc>
          <w:tcPr>
            <w:tcW w:w="534" w:type="dxa"/>
            <w:vMerge w:val="restart"/>
            <w:vAlign w:val="center"/>
          </w:tcPr>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A级</w:t>
            </w:r>
          </w:p>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指标</w:t>
            </w:r>
          </w:p>
        </w:tc>
        <w:tc>
          <w:tcPr>
            <w:tcW w:w="567" w:type="dxa"/>
            <w:vMerge w:val="restart"/>
            <w:vAlign w:val="center"/>
          </w:tcPr>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B级</w:t>
            </w:r>
          </w:p>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指标</w:t>
            </w:r>
          </w:p>
        </w:tc>
        <w:tc>
          <w:tcPr>
            <w:tcW w:w="5103" w:type="dxa"/>
            <w:vMerge w:val="restart"/>
            <w:vAlign w:val="center"/>
          </w:tcPr>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评定要素</w:t>
            </w:r>
          </w:p>
        </w:tc>
        <w:tc>
          <w:tcPr>
            <w:tcW w:w="567" w:type="dxa"/>
            <w:vMerge w:val="restart"/>
            <w:vAlign w:val="center"/>
          </w:tcPr>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分值</w:t>
            </w:r>
          </w:p>
        </w:tc>
        <w:tc>
          <w:tcPr>
            <w:tcW w:w="567" w:type="dxa"/>
            <w:vMerge w:val="restart"/>
            <w:vAlign w:val="center"/>
          </w:tcPr>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自评</w:t>
            </w:r>
          </w:p>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得分</w:t>
            </w:r>
          </w:p>
        </w:tc>
        <w:tc>
          <w:tcPr>
            <w:tcW w:w="567" w:type="dxa"/>
            <w:vMerge w:val="restart"/>
            <w:vAlign w:val="center"/>
          </w:tcPr>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实际</w:t>
            </w:r>
          </w:p>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得分</w:t>
            </w:r>
          </w:p>
        </w:tc>
        <w:tc>
          <w:tcPr>
            <w:tcW w:w="1259" w:type="dxa"/>
            <w:vMerge w:val="restart"/>
            <w:vAlign w:val="center"/>
          </w:tcPr>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评估</w:t>
            </w:r>
          </w:p>
          <w:p w:rsidR="00F43E84" w:rsidRPr="002333A6" w:rsidRDefault="00F43E84" w:rsidP="00731C71">
            <w:pPr>
              <w:jc w:val="center"/>
              <w:rPr>
                <w:rFonts w:ascii="宋体" w:eastAsia="宋体" w:hAnsi="宋体"/>
                <w:sz w:val="21"/>
                <w:szCs w:val="21"/>
              </w:rPr>
            </w:pPr>
            <w:r w:rsidRPr="002333A6">
              <w:rPr>
                <w:rFonts w:ascii="宋体" w:eastAsia="宋体" w:hAnsi="宋体" w:hint="eastAsia"/>
                <w:sz w:val="21"/>
                <w:szCs w:val="21"/>
              </w:rPr>
              <w:t>办法</w:t>
            </w:r>
          </w:p>
        </w:tc>
      </w:tr>
      <w:tr w:rsidR="00F43E84" w:rsidRPr="002333A6" w:rsidTr="00731C71">
        <w:trPr>
          <w:cantSplit/>
          <w:trHeight w:val="80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413"/>
        </w:trPr>
        <w:tc>
          <w:tcPr>
            <w:tcW w:w="534" w:type="dxa"/>
            <w:vMerge w:val="restart"/>
            <w:vAlign w:val="center"/>
          </w:tcPr>
          <w:p w:rsidR="00F43E84" w:rsidRDefault="00F43E84" w:rsidP="00731C71">
            <w:pPr>
              <w:jc w:val="both"/>
              <w:rPr>
                <w:rFonts w:ascii="宋体" w:eastAsia="宋体" w:hAnsi="宋体"/>
                <w:sz w:val="21"/>
                <w:szCs w:val="21"/>
              </w:rPr>
            </w:pP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A1</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办</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园</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条</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件</w:t>
            </w:r>
          </w:p>
          <w:p w:rsidR="00F43E84" w:rsidRDefault="00F43E84" w:rsidP="00731C71">
            <w:pPr>
              <w:jc w:val="both"/>
              <w:rPr>
                <w:rFonts w:ascii="宋体" w:eastAsia="宋体" w:hAnsi="宋体"/>
                <w:sz w:val="21"/>
                <w:szCs w:val="21"/>
              </w:rPr>
            </w:pPr>
            <w:r>
              <w:rPr>
                <w:rFonts w:ascii="宋体" w:eastAsia="宋体" w:hAnsi="宋体" w:hint="eastAsia"/>
                <w:sz w:val="21"/>
                <w:szCs w:val="21"/>
              </w:rPr>
              <w:t>50</w:t>
            </w:r>
            <w:r w:rsidRPr="002333A6">
              <w:rPr>
                <w:rFonts w:ascii="宋体" w:eastAsia="宋体" w:hAnsi="宋体" w:hint="eastAsia"/>
                <w:sz w:val="21"/>
                <w:szCs w:val="21"/>
              </w:rPr>
              <w:t>分</w:t>
            </w: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Pr="002333A6" w:rsidRDefault="00F43E84" w:rsidP="00731C71">
            <w:pPr>
              <w:jc w:val="both"/>
              <w:rPr>
                <w:rFonts w:ascii="宋体" w:eastAsia="宋体" w:hAnsi="宋体"/>
                <w:sz w:val="21"/>
                <w:szCs w:val="21"/>
              </w:rPr>
            </w:pPr>
          </w:p>
        </w:tc>
        <w:tc>
          <w:tcPr>
            <w:tcW w:w="567" w:type="dxa"/>
            <w:vMerge w:val="restart"/>
            <w:vAlign w:val="center"/>
          </w:tcPr>
          <w:p w:rsidR="00F43E84" w:rsidRDefault="00F43E84" w:rsidP="00731C71">
            <w:pPr>
              <w:jc w:val="both"/>
              <w:rPr>
                <w:rFonts w:ascii="宋体" w:eastAsia="宋体" w:hAnsi="宋体"/>
                <w:sz w:val="21"/>
                <w:szCs w:val="21"/>
              </w:rPr>
            </w:pP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B1</w:t>
            </w:r>
          </w:p>
          <w:p w:rsidR="00F43E84" w:rsidRDefault="00F43E84" w:rsidP="00731C71">
            <w:pPr>
              <w:jc w:val="both"/>
              <w:rPr>
                <w:rFonts w:ascii="宋体" w:eastAsia="宋体" w:hAnsi="宋体"/>
                <w:sz w:val="21"/>
                <w:szCs w:val="21"/>
              </w:rPr>
            </w:pPr>
            <w:r w:rsidRPr="002333A6">
              <w:rPr>
                <w:rFonts w:ascii="宋体" w:eastAsia="宋体" w:hAnsi="宋体" w:hint="eastAsia"/>
                <w:sz w:val="21"/>
                <w:szCs w:val="21"/>
              </w:rPr>
              <w:t>园</w:t>
            </w:r>
          </w:p>
          <w:p w:rsidR="00F43E84" w:rsidRDefault="00F43E84" w:rsidP="00731C71">
            <w:pPr>
              <w:jc w:val="both"/>
              <w:rPr>
                <w:rFonts w:ascii="宋体" w:eastAsia="宋体" w:hAnsi="宋体"/>
                <w:sz w:val="21"/>
                <w:szCs w:val="21"/>
              </w:rPr>
            </w:pPr>
            <w:r w:rsidRPr="002333A6">
              <w:rPr>
                <w:rFonts w:ascii="宋体" w:eastAsia="宋体" w:hAnsi="宋体" w:hint="eastAsia"/>
                <w:sz w:val="21"/>
                <w:szCs w:val="21"/>
              </w:rPr>
              <w:t>舍</w:t>
            </w:r>
          </w:p>
          <w:p w:rsidR="00F43E84" w:rsidRDefault="00F43E84" w:rsidP="00731C71">
            <w:pPr>
              <w:jc w:val="both"/>
              <w:rPr>
                <w:rFonts w:ascii="宋体" w:eastAsia="宋体" w:hAnsi="宋体"/>
                <w:sz w:val="21"/>
                <w:szCs w:val="21"/>
              </w:rPr>
            </w:pPr>
            <w:r w:rsidRPr="002333A6">
              <w:rPr>
                <w:rFonts w:ascii="宋体" w:eastAsia="宋体" w:hAnsi="宋体" w:hint="eastAsia"/>
                <w:sz w:val="21"/>
                <w:szCs w:val="21"/>
              </w:rPr>
              <w:t>设</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备</w:t>
            </w:r>
          </w:p>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36</w:t>
            </w:r>
            <w:r w:rsidRPr="002333A6">
              <w:rPr>
                <w:rFonts w:ascii="宋体" w:eastAsia="宋体" w:hAnsi="宋体" w:hint="eastAsia"/>
                <w:sz w:val="21"/>
                <w:szCs w:val="21"/>
              </w:rPr>
              <w:t>分</w:t>
            </w: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1.</w:t>
            </w:r>
            <w:r>
              <w:rPr>
                <w:rFonts w:ascii="宋体" w:eastAsia="宋体" w:hAnsi="宋体" w:hint="eastAsia"/>
                <w:sz w:val="21"/>
                <w:szCs w:val="21"/>
              </w:rPr>
              <w:t>园舍设三层及以</w:t>
            </w:r>
            <w:r w:rsidRPr="002333A6">
              <w:rPr>
                <w:rFonts w:ascii="宋体" w:eastAsia="宋体" w:hAnsi="宋体" w:hint="eastAsia"/>
                <w:sz w:val="21"/>
                <w:szCs w:val="21"/>
              </w:rPr>
              <w:t>下楼层，不存在D级危房。</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val="restart"/>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实地观察和测量。</w:t>
            </w:r>
          </w:p>
        </w:tc>
      </w:tr>
      <w:tr w:rsidR="00F43E84" w:rsidRPr="002333A6" w:rsidTr="00731C71">
        <w:trPr>
          <w:cantSplit/>
          <w:trHeight w:val="363"/>
        </w:trPr>
        <w:tc>
          <w:tcPr>
            <w:tcW w:w="534" w:type="dxa"/>
            <w:vMerge/>
            <w:vAlign w:val="center"/>
          </w:tcPr>
          <w:p w:rsidR="00F43E84" w:rsidRPr="002333A6" w:rsidRDefault="00F43E84" w:rsidP="00731C71">
            <w:pPr>
              <w:jc w:val="both"/>
              <w:rPr>
                <w:rFonts w:ascii="宋体" w:eastAsia="宋体" w:hAnsi="宋体"/>
                <w:sz w:val="21"/>
                <w:szCs w:val="21"/>
              </w:rPr>
            </w:pPr>
          </w:p>
        </w:tc>
        <w:tc>
          <w:tcPr>
            <w:tcW w:w="567" w:type="dxa"/>
            <w:vMerge/>
            <w:vAlign w:val="center"/>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2.每位幼儿平均户外面积（S）不少于4平方米.</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vAlign w:val="center"/>
          </w:tcPr>
          <w:p w:rsidR="00F43E84" w:rsidRPr="002333A6" w:rsidRDefault="00F43E84" w:rsidP="00731C71">
            <w:pPr>
              <w:jc w:val="center"/>
              <w:rPr>
                <w:rFonts w:ascii="宋体" w:eastAsia="宋体" w:hAnsi="宋体"/>
                <w:sz w:val="21"/>
                <w:szCs w:val="21"/>
              </w:rPr>
            </w:pPr>
          </w:p>
        </w:tc>
      </w:tr>
      <w:tr w:rsidR="00F43E84" w:rsidRPr="002333A6" w:rsidTr="00731C71">
        <w:trPr>
          <w:cantSplit/>
          <w:trHeight w:val="680"/>
        </w:trPr>
        <w:tc>
          <w:tcPr>
            <w:tcW w:w="534" w:type="dxa"/>
            <w:vMerge/>
            <w:vAlign w:val="center"/>
          </w:tcPr>
          <w:p w:rsidR="00F43E84" w:rsidRPr="002333A6" w:rsidRDefault="00F43E84" w:rsidP="00731C71">
            <w:pPr>
              <w:jc w:val="both"/>
              <w:rPr>
                <w:rFonts w:ascii="宋体" w:eastAsia="宋体" w:hAnsi="宋体"/>
                <w:sz w:val="21"/>
                <w:szCs w:val="21"/>
              </w:rPr>
            </w:pPr>
          </w:p>
        </w:tc>
        <w:tc>
          <w:tcPr>
            <w:tcW w:w="567" w:type="dxa"/>
            <w:vMerge/>
            <w:vAlign w:val="center"/>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3.活动室采光好，空气通畅。活动室</w:t>
            </w:r>
            <w:r>
              <w:rPr>
                <w:rFonts w:ascii="宋体" w:eastAsia="宋体" w:hAnsi="宋体" w:hint="eastAsia"/>
                <w:sz w:val="21"/>
                <w:szCs w:val="21"/>
              </w:rPr>
              <w:t>生均</w:t>
            </w:r>
            <w:r w:rsidRPr="002333A6">
              <w:rPr>
                <w:rFonts w:ascii="宋体" w:eastAsia="宋体" w:hAnsi="宋体" w:hint="eastAsia"/>
                <w:sz w:val="21"/>
                <w:szCs w:val="21"/>
              </w:rPr>
              <w:t>面积（S）不少于2.4平米,（含寝室需达3.5平米）。</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vAlign w:val="center"/>
          </w:tcPr>
          <w:p w:rsidR="00F43E84" w:rsidRPr="002333A6" w:rsidRDefault="00F43E84" w:rsidP="00731C71">
            <w:pPr>
              <w:jc w:val="center"/>
              <w:rPr>
                <w:rFonts w:ascii="宋体" w:eastAsia="宋体" w:hAnsi="宋体"/>
                <w:sz w:val="21"/>
                <w:szCs w:val="21"/>
              </w:rPr>
            </w:pPr>
          </w:p>
        </w:tc>
      </w:tr>
      <w:tr w:rsidR="00F43E84" w:rsidRPr="002333A6" w:rsidTr="00731C71">
        <w:trPr>
          <w:cantSplit/>
          <w:trHeight w:val="409"/>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4.园内有消防设备，有疏散的安全门，确保畅通。</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val="restart"/>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实地查看设备标准，数量等；查阅设备管理制度等。</w:t>
            </w:r>
          </w:p>
          <w:p w:rsidR="00F43E84" w:rsidRPr="002333A6" w:rsidRDefault="00F43E84" w:rsidP="00731C71">
            <w:pPr>
              <w:jc w:val="center"/>
              <w:rPr>
                <w:rFonts w:ascii="宋体" w:eastAsia="宋体" w:hAnsi="宋体"/>
                <w:sz w:val="21"/>
                <w:szCs w:val="21"/>
              </w:rPr>
            </w:pPr>
          </w:p>
        </w:tc>
      </w:tr>
      <w:tr w:rsidR="00F43E84" w:rsidRPr="002333A6" w:rsidTr="00731C71">
        <w:trPr>
          <w:cantSplit/>
          <w:trHeight w:val="487"/>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5.环境无危险，无污染，无严重噪音。</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442"/>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6.园内做到儿化、美化、教育化。</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8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7. 园舍安全、坚固、实用，</w:t>
            </w:r>
            <w:r>
              <w:rPr>
                <w:rFonts w:ascii="宋体" w:eastAsia="宋体" w:hAnsi="宋体" w:hint="eastAsia"/>
                <w:sz w:val="21"/>
                <w:szCs w:val="21"/>
              </w:rPr>
              <w:t>室内无裸露电线，</w:t>
            </w:r>
            <w:r w:rsidRPr="002333A6">
              <w:rPr>
                <w:rFonts w:ascii="宋体" w:eastAsia="宋体" w:hAnsi="宋体" w:hint="eastAsia"/>
                <w:sz w:val="21"/>
                <w:szCs w:val="21"/>
              </w:rPr>
              <w:t>设有办公室、活动室，有独立的卫生间，具备通风照明条件。</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8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8.配有符合安全卫生要求，适合幼儿年龄特点的中小型 户外活动器械和活动器具，有保护设施。</w:t>
            </w:r>
            <w:r>
              <w:rPr>
                <w:rFonts w:ascii="宋体" w:eastAsia="宋体" w:hAnsi="宋体" w:hint="eastAsia"/>
                <w:sz w:val="21"/>
                <w:szCs w:val="21"/>
              </w:rPr>
              <w:t>园内适宜位置设置旗杆、旗台（可与村小公共用）。</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5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9. 每班备有适合幼儿年龄特点的桌椅，便于幼儿取放的玩具橱、柜、图书架。</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8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10. 备有保教书籍全园教师人手一册：（1）《幼儿园工作规程》、《幼儿园教育指导纲要》、《福建省幼儿园教育指南》；（2）省统编教材；（3）幼儿教育类杂志。</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8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11. 园内备有：（1）保健橱或保健箱、视力表、磅称、身高计；（2）必备的外伤药；（3）简单内服药品。</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8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12. 园内备有适合幼儿年龄特点的图书（生均不少于3本），安全卫生的教玩具、乐器、音响设备等。</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8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13.有设厨房的办学点要求</w:t>
            </w:r>
            <w:r w:rsidRPr="002333A6">
              <w:rPr>
                <w:rFonts w:ascii="宋体" w:eastAsia="宋体" w:hAnsi="宋体" w:hint="eastAsia"/>
                <w:sz w:val="21"/>
                <w:szCs w:val="21"/>
              </w:rPr>
              <w:t>：有单独的厨房和必要的设备，严格执行卫生消毒制度，并取得卫生许可证。</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8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14. 园内备有供幼儿自由饮水的设施设备和流动水洗手的简单设备。午休服务点不得搭建阁楼或夹层作为寝室，每生一张床位。</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vAlign w:val="center"/>
          </w:tcPr>
          <w:p w:rsidR="00F43E84" w:rsidRPr="002333A6" w:rsidRDefault="00F43E84" w:rsidP="00731C71">
            <w:pPr>
              <w:jc w:val="both"/>
              <w:rPr>
                <w:rFonts w:ascii="宋体" w:eastAsia="宋体" w:hAnsi="宋体"/>
                <w:sz w:val="21"/>
                <w:szCs w:val="21"/>
              </w:rPr>
            </w:pPr>
          </w:p>
        </w:tc>
        <w:tc>
          <w:tcPr>
            <w:tcW w:w="567" w:type="dxa"/>
            <w:vAlign w:val="center"/>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964"/>
        </w:trPr>
        <w:tc>
          <w:tcPr>
            <w:tcW w:w="534" w:type="dxa"/>
            <w:vMerge/>
          </w:tcPr>
          <w:p w:rsidR="00F43E84" w:rsidRPr="002333A6" w:rsidRDefault="00F43E84" w:rsidP="00731C71">
            <w:pPr>
              <w:jc w:val="both"/>
              <w:rPr>
                <w:rFonts w:ascii="宋体" w:eastAsia="宋体" w:hAnsi="宋体"/>
                <w:sz w:val="21"/>
                <w:szCs w:val="21"/>
              </w:rPr>
            </w:pPr>
          </w:p>
        </w:tc>
        <w:tc>
          <w:tcPr>
            <w:tcW w:w="567" w:type="dxa"/>
            <w:vMerge w:val="restart"/>
          </w:tcPr>
          <w:p w:rsidR="00F43E84" w:rsidRDefault="00F43E84" w:rsidP="00731C71">
            <w:pPr>
              <w:jc w:val="both"/>
              <w:rPr>
                <w:rFonts w:ascii="宋体" w:eastAsia="宋体" w:hAnsi="宋体"/>
                <w:sz w:val="21"/>
                <w:szCs w:val="21"/>
              </w:rPr>
            </w:pP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B2</w:t>
            </w:r>
          </w:p>
          <w:p w:rsidR="00F43E84" w:rsidRDefault="00F43E84" w:rsidP="00731C71">
            <w:pPr>
              <w:jc w:val="both"/>
              <w:rPr>
                <w:rFonts w:ascii="宋体" w:eastAsia="宋体" w:hAnsi="宋体"/>
                <w:sz w:val="21"/>
                <w:szCs w:val="21"/>
              </w:rPr>
            </w:pPr>
            <w:r w:rsidRPr="002333A6">
              <w:rPr>
                <w:rFonts w:ascii="宋体" w:eastAsia="宋体" w:hAnsi="宋体" w:hint="eastAsia"/>
                <w:sz w:val="21"/>
                <w:szCs w:val="21"/>
              </w:rPr>
              <w:lastRenderedPageBreak/>
              <w:t>队</w:t>
            </w:r>
          </w:p>
          <w:p w:rsidR="00F43E84" w:rsidRDefault="00F43E84" w:rsidP="00731C71">
            <w:pPr>
              <w:jc w:val="both"/>
              <w:rPr>
                <w:rFonts w:ascii="宋体" w:eastAsia="宋体" w:hAnsi="宋体"/>
                <w:sz w:val="21"/>
                <w:szCs w:val="21"/>
              </w:rPr>
            </w:pPr>
            <w:r w:rsidRPr="002333A6">
              <w:rPr>
                <w:rFonts w:ascii="宋体" w:eastAsia="宋体" w:hAnsi="宋体" w:hint="eastAsia"/>
                <w:sz w:val="21"/>
                <w:szCs w:val="21"/>
              </w:rPr>
              <w:t>伍</w:t>
            </w:r>
          </w:p>
          <w:p w:rsidR="00F43E84" w:rsidRDefault="00F43E84" w:rsidP="00731C71">
            <w:pPr>
              <w:jc w:val="both"/>
              <w:rPr>
                <w:rFonts w:ascii="宋体" w:eastAsia="宋体" w:hAnsi="宋体"/>
                <w:sz w:val="21"/>
                <w:szCs w:val="21"/>
              </w:rPr>
            </w:pPr>
            <w:r w:rsidRPr="002333A6">
              <w:rPr>
                <w:rFonts w:ascii="宋体" w:eastAsia="宋体" w:hAnsi="宋体" w:hint="eastAsia"/>
                <w:sz w:val="21"/>
                <w:szCs w:val="21"/>
              </w:rPr>
              <w:t>建</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设</w:t>
            </w:r>
          </w:p>
          <w:p w:rsidR="00F43E84" w:rsidRPr="002333A6" w:rsidRDefault="00F43E84" w:rsidP="00731C71">
            <w:pPr>
              <w:jc w:val="both"/>
              <w:rPr>
                <w:rFonts w:ascii="宋体" w:eastAsia="宋体" w:hAnsi="宋体"/>
                <w:sz w:val="21"/>
                <w:szCs w:val="21"/>
              </w:rPr>
            </w:pPr>
          </w:p>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14</w:t>
            </w:r>
            <w:r w:rsidRPr="002333A6">
              <w:rPr>
                <w:rFonts w:ascii="宋体" w:eastAsia="宋体" w:hAnsi="宋体" w:hint="eastAsia"/>
                <w:sz w:val="21"/>
                <w:szCs w:val="21"/>
              </w:rPr>
              <w:t>分</w:t>
            </w:r>
          </w:p>
        </w:tc>
        <w:tc>
          <w:tcPr>
            <w:tcW w:w="5103" w:type="dxa"/>
            <w:vAlign w:val="center"/>
          </w:tcPr>
          <w:p w:rsidR="00F43E84" w:rsidRPr="00065204" w:rsidRDefault="00F43E84" w:rsidP="00731C71">
            <w:pPr>
              <w:jc w:val="both"/>
              <w:rPr>
                <w:rFonts w:ascii="宋体" w:eastAsia="宋体" w:hAnsi="宋体"/>
                <w:color w:val="FF0000"/>
                <w:sz w:val="21"/>
                <w:szCs w:val="21"/>
              </w:rPr>
            </w:pPr>
            <w:r w:rsidRPr="002333A6">
              <w:rPr>
                <w:rFonts w:ascii="宋体" w:eastAsia="宋体" w:hAnsi="宋体" w:hint="eastAsia"/>
                <w:sz w:val="21"/>
                <w:szCs w:val="21"/>
              </w:rPr>
              <w:lastRenderedPageBreak/>
              <w:t>15.定编定员：专任教师</w:t>
            </w:r>
            <w:r w:rsidRPr="00A863DF">
              <w:rPr>
                <w:rFonts w:ascii="宋体" w:eastAsia="宋体" w:hAnsi="宋体" w:hint="eastAsia"/>
                <w:sz w:val="21"/>
                <w:szCs w:val="21"/>
              </w:rPr>
              <w:t>，每班配1—2人；设午餐的每1—2班配保育员1人，不设午餐的保育员每班配0.3——1人。</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val="restart"/>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查阅教职工花名册、工资册以</w:t>
            </w:r>
            <w:r w:rsidRPr="002333A6">
              <w:rPr>
                <w:rFonts w:ascii="宋体" w:eastAsia="宋体" w:hAnsi="宋体" w:hint="eastAsia"/>
                <w:sz w:val="21"/>
                <w:szCs w:val="21"/>
              </w:rPr>
              <w:lastRenderedPageBreak/>
              <w:t>及教师、保育员、保健人员任职资格证书。</w:t>
            </w:r>
          </w:p>
        </w:tc>
      </w:tr>
      <w:tr w:rsidR="00F43E84" w:rsidRPr="002333A6" w:rsidTr="00731C71">
        <w:trPr>
          <w:cantSplit/>
          <w:trHeight w:val="964"/>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16.</w:t>
            </w:r>
            <w:r>
              <w:rPr>
                <w:rFonts w:ascii="宋体" w:eastAsia="宋体" w:hAnsi="宋体" w:hint="eastAsia"/>
                <w:sz w:val="21"/>
                <w:szCs w:val="21"/>
              </w:rPr>
              <w:t>学历、资历：教师具有中</w:t>
            </w:r>
            <w:r w:rsidRPr="002333A6">
              <w:rPr>
                <w:rFonts w:ascii="宋体" w:eastAsia="宋体" w:hAnsi="宋体" w:hint="eastAsia"/>
                <w:sz w:val="21"/>
                <w:szCs w:val="21"/>
              </w:rPr>
              <w:t>专以上学历，受过县级以上教育行政部门的幼教专业培训并通过考核。保育员具备初中毕业或相当初中毕业文化程度，接受过幼儿保育职业培训，并取得上岗证。保健人员应具有中等卫生学校毕业程度，并定期接受儿童保健培训。</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3</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964"/>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17.师德规范：热爱幼教事业，关心爱护幼儿，信任尊重幼儿，无体罚和变相体罚现象。态度和蔼，仪表端庄，谈吐文雅，为人师表，忠于职责。</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4</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val="restart"/>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实地观察；查阅教育教学工作资料。</w:t>
            </w:r>
          </w:p>
        </w:tc>
      </w:tr>
      <w:tr w:rsidR="00F43E84" w:rsidRPr="002333A6" w:rsidTr="00731C71">
        <w:trPr>
          <w:cantSplit/>
          <w:trHeight w:val="964"/>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18.业务素质：基本熟悉幼教规律，认真学习幼教基本理论，建立良好的师生关系，具有一定的组织管理和指导工作的能力。有制定周逐日计划，班级工作计划和班级工作总结和能力。能根据幼儿年龄特点组织班级保教工作。</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4</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983"/>
        </w:trPr>
        <w:tc>
          <w:tcPr>
            <w:tcW w:w="534" w:type="dxa"/>
            <w:vMerge w:val="restart"/>
          </w:tcPr>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Pr="002333A6" w:rsidRDefault="00F43E84" w:rsidP="00731C71">
            <w:pPr>
              <w:jc w:val="both"/>
              <w:rPr>
                <w:rFonts w:ascii="宋体" w:eastAsia="宋体" w:hAnsi="宋体"/>
                <w:sz w:val="21"/>
                <w:szCs w:val="21"/>
              </w:rPr>
            </w:pPr>
            <w:r w:rsidRPr="002333A6">
              <w:rPr>
                <w:rFonts w:ascii="宋体" w:eastAsia="宋体" w:hAnsi="宋体"/>
                <w:sz w:val="21"/>
                <w:szCs w:val="21"/>
              </w:rPr>
              <w:t>A2</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幼</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lastRenderedPageBreak/>
              <w:t>儿</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园</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管</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理</w:t>
            </w:r>
          </w:p>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40</w:t>
            </w:r>
            <w:r w:rsidRPr="002333A6">
              <w:rPr>
                <w:rFonts w:ascii="宋体" w:eastAsia="宋体" w:hAnsi="宋体" w:hint="eastAsia"/>
                <w:sz w:val="21"/>
                <w:szCs w:val="21"/>
              </w:rPr>
              <w:t>分</w:t>
            </w: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Pr="002333A6" w:rsidRDefault="00F43E84" w:rsidP="00731C71">
            <w:pPr>
              <w:jc w:val="both"/>
              <w:rPr>
                <w:rFonts w:ascii="宋体" w:eastAsia="宋体" w:hAnsi="宋体"/>
                <w:sz w:val="21"/>
                <w:szCs w:val="21"/>
              </w:rPr>
            </w:pPr>
          </w:p>
        </w:tc>
        <w:tc>
          <w:tcPr>
            <w:tcW w:w="567" w:type="dxa"/>
            <w:vMerge w:val="restart"/>
          </w:tcPr>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Pr="002333A6" w:rsidRDefault="00F43E84" w:rsidP="00731C71">
            <w:pPr>
              <w:jc w:val="both"/>
              <w:rPr>
                <w:rFonts w:ascii="宋体" w:eastAsia="宋体" w:hAnsi="宋体"/>
                <w:sz w:val="21"/>
                <w:szCs w:val="21"/>
              </w:rPr>
            </w:pPr>
            <w:r w:rsidRPr="002333A6">
              <w:rPr>
                <w:rFonts w:ascii="宋体" w:eastAsia="宋体" w:hAnsi="宋体"/>
                <w:sz w:val="21"/>
                <w:szCs w:val="21"/>
              </w:rPr>
              <w:t>B3</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行</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lastRenderedPageBreak/>
              <w:t>政</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工</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作</w:t>
            </w:r>
          </w:p>
          <w:p w:rsidR="00F43E84" w:rsidRPr="002333A6" w:rsidRDefault="00F43E84" w:rsidP="00731C71">
            <w:pPr>
              <w:jc w:val="both"/>
              <w:rPr>
                <w:rFonts w:ascii="宋体" w:eastAsia="宋体" w:hAnsi="宋体"/>
                <w:sz w:val="21"/>
                <w:szCs w:val="21"/>
              </w:rPr>
            </w:pPr>
          </w:p>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11</w:t>
            </w:r>
            <w:r w:rsidRPr="002333A6">
              <w:rPr>
                <w:rFonts w:ascii="宋体" w:eastAsia="宋体" w:hAnsi="宋体" w:hint="eastAsia"/>
                <w:sz w:val="21"/>
                <w:szCs w:val="21"/>
              </w:rPr>
              <w:t>分</w:t>
            </w: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lastRenderedPageBreak/>
              <w:t>19.班额：每班幼儿数不超过30名，可混龄编班，小学附设学前班禁止与小学生复式编班。</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1</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实地观察；查阅园幼儿花名册。</w:t>
            </w:r>
          </w:p>
        </w:tc>
      </w:tr>
      <w:tr w:rsidR="00F43E84" w:rsidRPr="002333A6" w:rsidTr="00731C71">
        <w:trPr>
          <w:cantSplit/>
          <w:trHeight w:val="964"/>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20.严禁以任何形式的考试或测查作为招生、编班的条件。</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1</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val="restart"/>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询问园长、家长；查阅财务管理等有关资料。</w:t>
            </w:r>
          </w:p>
        </w:tc>
      </w:tr>
      <w:tr w:rsidR="00F43E84" w:rsidRPr="002333A6" w:rsidTr="00731C71">
        <w:trPr>
          <w:cantSplit/>
          <w:trHeight w:val="964"/>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21.严格执行幼儿园收费政策，专款专用，依法公示。附设学前班的经费与小学分账核算。</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78"/>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22.制订全园的年度工作计划和班级工作计划，有实施计划的检查和总结。</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val="restart"/>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查阅有关资料</w:t>
            </w:r>
          </w:p>
        </w:tc>
      </w:tr>
      <w:tr w:rsidR="00F43E84" w:rsidRPr="002333A6" w:rsidTr="00731C71">
        <w:trPr>
          <w:cantSplit/>
          <w:trHeight w:val="964"/>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23. 各项规章制度健全（含岗位责任制，作息制度，卫生保健制度，安全防护制度，财务管理制度），执行情况好。</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1171"/>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24. 各类档案资料健全，并能妥善管理（含行政、业务、卫生保健、财务、家长工作等档案）。</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2124"/>
        </w:trPr>
        <w:tc>
          <w:tcPr>
            <w:tcW w:w="534" w:type="dxa"/>
            <w:vMerge/>
          </w:tcPr>
          <w:p w:rsidR="00F43E84" w:rsidRPr="002333A6" w:rsidRDefault="00F43E84" w:rsidP="00731C71">
            <w:pPr>
              <w:jc w:val="both"/>
              <w:rPr>
                <w:rFonts w:ascii="宋体" w:eastAsia="宋体" w:hAnsi="宋体"/>
                <w:sz w:val="21"/>
                <w:szCs w:val="21"/>
              </w:rPr>
            </w:pPr>
          </w:p>
        </w:tc>
        <w:tc>
          <w:tcPr>
            <w:tcW w:w="567" w:type="dxa"/>
            <w:vMerge w:val="restart"/>
          </w:tcPr>
          <w:p w:rsidR="00F43E84" w:rsidRDefault="00F43E84" w:rsidP="00731C71">
            <w:pPr>
              <w:spacing w:after="0" w:line="260" w:lineRule="exact"/>
              <w:jc w:val="both"/>
              <w:rPr>
                <w:rFonts w:ascii="宋体" w:eastAsia="宋体" w:hAnsi="宋体" w:hint="eastAsia"/>
                <w:sz w:val="21"/>
                <w:szCs w:val="21"/>
              </w:rPr>
            </w:pPr>
          </w:p>
          <w:p w:rsidR="00F43E84" w:rsidRDefault="00F43E84" w:rsidP="00731C71">
            <w:pPr>
              <w:spacing w:after="0" w:line="260" w:lineRule="exact"/>
              <w:jc w:val="both"/>
              <w:rPr>
                <w:rFonts w:ascii="宋体" w:eastAsia="宋体" w:hAnsi="宋体" w:hint="eastAsia"/>
                <w:sz w:val="21"/>
                <w:szCs w:val="21"/>
              </w:rPr>
            </w:pPr>
          </w:p>
          <w:p w:rsidR="00F43E84" w:rsidRDefault="00F43E84" w:rsidP="00731C71">
            <w:pPr>
              <w:spacing w:after="0" w:line="260" w:lineRule="exact"/>
              <w:jc w:val="both"/>
              <w:rPr>
                <w:rFonts w:ascii="宋体" w:eastAsia="宋体" w:hAnsi="宋体" w:hint="eastAsia"/>
                <w:sz w:val="21"/>
                <w:szCs w:val="21"/>
              </w:rPr>
            </w:pPr>
          </w:p>
          <w:p w:rsidR="00F43E84" w:rsidRDefault="00F43E84" w:rsidP="00731C71">
            <w:pPr>
              <w:spacing w:after="0" w:line="260" w:lineRule="exact"/>
              <w:jc w:val="both"/>
              <w:rPr>
                <w:rFonts w:ascii="宋体" w:eastAsia="宋体" w:hAnsi="宋体" w:hint="eastAsia"/>
                <w:sz w:val="21"/>
                <w:szCs w:val="21"/>
              </w:rPr>
            </w:pPr>
          </w:p>
          <w:p w:rsidR="00F43E84" w:rsidRDefault="00F43E84" w:rsidP="00731C71">
            <w:pPr>
              <w:spacing w:after="0" w:line="260" w:lineRule="exact"/>
              <w:jc w:val="both"/>
              <w:rPr>
                <w:rFonts w:ascii="宋体" w:eastAsia="宋体" w:hAnsi="宋体" w:hint="eastAsia"/>
                <w:sz w:val="21"/>
                <w:szCs w:val="21"/>
              </w:rPr>
            </w:pPr>
          </w:p>
          <w:p w:rsidR="00F43E84" w:rsidRDefault="00F43E84" w:rsidP="00731C71">
            <w:pPr>
              <w:spacing w:after="0" w:line="260" w:lineRule="exact"/>
              <w:jc w:val="both"/>
              <w:rPr>
                <w:rFonts w:ascii="宋体" w:eastAsia="宋体" w:hAnsi="宋体" w:hint="eastAsia"/>
                <w:sz w:val="21"/>
                <w:szCs w:val="21"/>
              </w:rPr>
            </w:pPr>
          </w:p>
          <w:p w:rsidR="00F43E84" w:rsidRDefault="00F43E84" w:rsidP="00731C71">
            <w:pPr>
              <w:spacing w:after="0" w:line="260" w:lineRule="exact"/>
              <w:jc w:val="both"/>
              <w:rPr>
                <w:rFonts w:ascii="宋体" w:eastAsia="宋体" w:hAnsi="宋体"/>
                <w:sz w:val="21"/>
                <w:szCs w:val="21"/>
              </w:rPr>
            </w:pPr>
            <w:r w:rsidRPr="002333A6">
              <w:rPr>
                <w:rFonts w:ascii="宋体" w:eastAsia="宋体" w:hAnsi="宋体"/>
                <w:sz w:val="21"/>
                <w:szCs w:val="21"/>
              </w:rPr>
              <w:t>B4</w:t>
            </w:r>
          </w:p>
          <w:p w:rsidR="00F43E84" w:rsidRPr="002333A6" w:rsidRDefault="00F43E84" w:rsidP="00731C71">
            <w:pPr>
              <w:spacing w:after="0" w:line="260" w:lineRule="exact"/>
              <w:jc w:val="both"/>
              <w:rPr>
                <w:rFonts w:ascii="宋体" w:eastAsia="宋体" w:hAnsi="宋体"/>
                <w:sz w:val="21"/>
                <w:szCs w:val="21"/>
              </w:rPr>
            </w:pPr>
            <w:r w:rsidRPr="002333A6">
              <w:rPr>
                <w:rFonts w:ascii="宋体" w:eastAsia="宋体" w:hAnsi="宋体" w:hint="eastAsia"/>
                <w:sz w:val="21"/>
                <w:szCs w:val="21"/>
              </w:rPr>
              <w:t>卫</w:t>
            </w:r>
          </w:p>
          <w:p w:rsidR="00F43E84" w:rsidRPr="002333A6" w:rsidRDefault="00F43E84" w:rsidP="00731C71">
            <w:pPr>
              <w:spacing w:after="0" w:line="260" w:lineRule="exact"/>
              <w:jc w:val="both"/>
              <w:rPr>
                <w:rFonts w:ascii="宋体" w:eastAsia="宋体" w:hAnsi="宋体"/>
                <w:sz w:val="21"/>
                <w:szCs w:val="21"/>
              </w:rPr>
            </w:pPr>
            <w:r w:rsidRPr="002333A6">
              <w:rPr>
                <w:rFonts w:ascii="宋体" w:eastAsia="宋体" w:hAnsi="宋体" w:hint="eastAsia"/>
                <w:sz w:val="21"/>
                <w:szCs w:val="21"/>
              </w:rPr>
              <w:t>生</w:t>
            </w:r>
          </w:p>
          <w:p w:rsidR="00F43E84" w:rsidRPr="002333A6" w:rsidRDefault="00F43E84" w:rsidP="00731C71">
            <w:pPr>
              <w:spacing w:after="0" w:line="260" w:lineRule="exact"/>
              <w:jc w:val="both"/>
              <w:rPr>
                <w:rFonts w:ascii="宋体" w:eastAsia="宋体" w:hAnsi="宋体"/>
                <w:sz w:val="21"/>
                <w:szCs w:val="21"/>
              </w:rPr>
            </w:pPr>
            <w:r w:rsidRPr="002333A6">
              <w:rPr>
                <w:rFonts w:ascii="宋体" w:eastAsia="宋体" w:hAnsi="宋体" w:hint="eastAsia"/>
                <w:sz w:val="21"/>
                <w:szCs w:val="21"/>
              </w:rPr>
              <w:t>保</w:t>
            </w:r>
          </w:p>
          <w:p w:rsidR="00F43E84" w:rsidRPr="002333A6" w:rsidRDefault="00F43E84" w:rsidP="00731C71">
            <w:pPr>
              <w:spacing w:after="0" w:line="260" w:lineRule="exact"/>
              <w:jc w:val="both"/>
              <w:rPr>
                <w:rFonts w:ascii="宋体" w:eastAsia="宋体" w:hAnsi="宋体"/>
                <w:sz w:val="21"/>
                <w:szCs w:val="21"/>
              </w:rPr>
            </w:pPr>
            <w:r w:rsidRPr="002333A6">
              <w:rPr>
                <w:rFonts w:ascii="宋体" w:eastAsia="宋体" w:hAnsi="宋体" w:hint="eastAsia"/>
                <w:sz w:val="21"/>
                <w:szCs w:val="21"/>
              </w:rPr>
              <w:t>健</w:t>
            </w:r>
          </w:p>
          <w:p w:rsidR="00F43E84" w:rsidRPr="002333A6" w:rsidRDefault="00F43E84" w:rsidP="00731C71">
            <w:pPr>
              <w:spacing w:after="0" w:line="260" w:lineRule="exact"/>
              <w:jc w:val="both"/>
              <w:rPr>
                <w:rFonts w:ascii="宋体" w:eastAsia="宋体" w:hAnsi="宋体"/>
                <w:sz w:val="21"/>
                <w:szCs w:val="21"/>
              </w:rPr>
            </w:pPr>
          </w:p>
          <w:p w:rsidR="00F43E84" w:rsidRDefault="00F43E84" w:rsidP="00731C71">
            <w:pPr>
              <w:spacing w:after="0" w:line="260" w:lineRule="exact"/>
              <w:jc w:val="both"/>
              <w:rPr>
                <w:rFonts w:ascii="宋体" w:eastAsia="宋体" w:hAnsi="宋体"/>
                <w:sz w:val="21"/>
                <w:szCs w:val="21"/>
              </w:rPr>
            </w:pPr>
            <w:r>
              <w:rPr>
                <w:rFonts w:ascii="宋体" w:eastAsia="宋体" w:hAnsi="宋体" w:hint="eastAsia"/>
                <w:sz w:val="21"/>
                <w:szCs w:val="21"/>
              </w:rPr>
              <w:t>15</w:t>
            </w:r>
            <w:r w:rsidRPr="002333A6">
              <w:rPr>
                <w:rFonts w:ascii="宋体" w:eastAsia="宋体" w:hAnsi="宋体" w:hint="eastAsia"/>
                <w:sz w:val="21"/>
                <w:szCs w:val="21"/>
              </w:rPr>
              <w:t>分</w:t>
            </w:r>
          </w:p>
          <w:p w:rsidR="00F43E84" w:rsidRDefault="00F43E84" w:rsidP="00731C71">
            <w:pPr>
              <w:spacing w:after="0"/>
              <w:jc w:val="both"/>
              <w:rPr>
                <w:rFonts w:ascii="宋体" w:eastAsia="宋体" w:hAnsi="宋体"/>
                <w:sz w:val="21"/>
                <w:szCs w:val="21"/>
              </w:rPr>
            </w:pPr>
          </w:p>
          <w:p w:rsidR="00F43E84" w:rsidRDefault="00F43E84" w:rsidP="00731C71">
            <w:pPr>
              <w:spacing w:after="0"/>
              <w:jc w:val="both"/>
              <w:rPr>
                <w:rFonts w:ascii="宋体" w:eastAsia="宋体" w:hAnsi="宋体"/>
                <w:sz w:val="21"/>
                <w:szCs w:val="21"/>
              </w:rPr>
            </w:pPr>
            <w:r w:rsidRPr="002333A6">
              <w:rPr>
                <w:rFonts w:ascii="宋体" w:eastAsia="宋体" w:hAnsi="宋体"/>
                <w:sz w:val="21"/>
                <w:szCs w:val="21"/>
              </w:rPr>
              <w:t>B4</w:t>
            </w:r>
          </w:p>
          <w:p w:rsidR="00F43E84" w:rsidRPr="002333A6" w:rsidRDefault="00F43E84" w:rsidP="00731C71">
            <w:pPr>
              <w:spacing w:after="0"/>
              <w:jc w:val="both"/>
              <w:rPr>
                <w:rFonts w:ascii="宋体" w:eastAsia="宋体" w:hAnsi="宋体"/>
                <w:sz w:val="21"/>
                <w:szCs w:val="21"/>
              </w:rPr>
            </w:pPr>
            <w:r w:rsidRPr="002333A6">
              <w:rPr>
                <w:rFonts w:ascii="宋体" w:eastAsia="宋体" w:hAnsi="宋体" w:hint="eastAsia"/>
                <w:sz w:val="21"/>
                <w:szCs w:val="21"/>
              </w:rPr>
              <w:t>卫</w:t>
            </w:r>
          </w:p>
          <w:p w:rsidR="00F43E84" w:rsidRPr="002333A6" w:rsidRDefault="00F43E84" w:rsidP="00731C71">
            <w:pPr>
              <w:spacing w:after="0"/>
              <w:jc w:val="both"/>
              <w:rPr>
                <w:rFonts w:ascii="宋体" w:eastAsia="宋体" w:hAnsi="宋体"/>
                <w:sz w:val="21"/>
                <w:szCs w:val="21"/>
              </w:rPr>
            </w:pPr>
            <w:r w:rsidRPr="002333A6">
              <w:rPr>
                <w:rFonts w:ascii="宋体" w:eastAsia="宋体" w:hAnsi="宋体" w:hint="eastAsia"/>
                <w:sz w:val="21"/>
                <w:szCs w:val="21"/>
              </w:rPr>
              <w:t>生</w:t>
            </w:r>
          </w:p>
          <w:p w:rsidR="00F43E84" w:rsidRPr="002333A6" w:rsidRDefault="00F43E84" w:rsidP="00731C71">
            <w:pPr>
              <w:spacing w:after="0"/>
              <w:jc w:val="both"/>
              <w:rPr>
                <w:rFonts w:ascii="宋体" w:eastAsia="宋体" w:hAnsi="宋体"/>
                <w:sz w:val="21"/>
                <w:szCs w:val="21"/>
              </w:rPr>
            </w:pPr>
            <w:r w:rsidRPr="002333A6">
              <w:rPr>
                <w:rFonts w:ascii="宋体" w:eastAsia="宋体" w:hAnsi="宋体" w:hint="eastAsia"/>
                <w:sz w:val="21"/>
                <w:szCs w:val="21"/>
              </w:rPr>
              <w:t>保</w:t>
            </w:r>
          </w:p>
          <w:p w:rsidR="00F43E84" w:rsidRPr="002333A6" w:rsidRDefault="00F43E84" w:rsidP="00731C71">
            <w:pPr>
              <w:spacing w:after="0"/>
              <w:jc w:val="both"/>
              <w:rPr>
                <w:rFonts w:ascii="宋体" w:eastAsia="宋体" w:hAnsi="宋体"/>
                <w:sz w:val="21"/>
                <w:szCs w:val="21"/>
              </w:rPr>
            </w:pPr>
            <w:r w:rsidRPr="002333A6">
              <w:rPr>
                <w:rFonts w:ascii="宋体" w:eastAsia="宋体" w:hAnsi="宋体" w:hint="eastAsia"/>
                <w:sz w:val="21"/>
                <w:szCs w:val="21"/>
              </w:rPr>
              <w:t>健</w:t>
            </w:r>
          </w:p>
          <w:p w:rsidR="00F43E84" w:rsidRPr="002333A6" w:rsidRDefault="00F43E84" w:rsidP="00731C71">
            <w:pPr>
              <w:spacing w:after="0"/>
              <w:jc w:val="both"/>
              <w:rPr>
                <w:rFonts w:ascii="宋体" w:eastAsia="宋体" w:hAnsi="宋体"/>
                <w:sz w:val="21"/>
                <w:szCs w:val="21"/>
              </w:rPr>
            </w:pPr>
          </w:p>
          <w:p w:rsidR="00F43E84" w:rsidRDefault="00F43E84" w:rsidP="00731C71">
            <w:pPr>
              <w:spacing w:after="0"/>
              <w:jc w:val="both"/>
              <w:rPr>
                <w:rFonts w:ascii="宋体" w:eastAsia="宋体" w:hAnsi="宋体"/>
                <w:sz w:val="21"/>
                <w:szCs w:val="21"/>
              </w:rPr>
            </w:pPr>
            <w:r>
              <w:rPr>
                <w:rFonts w:ascii="宋体" w:eastAsia="宋体" w:hAnsi="宋体" w:hint="eastAsia"/>
                <w:sz w:val="21"/>
                <w:szCs w:val="21"/>
              </w:rPr>
              <w:t>15</w:t>
            </w:r>
            <w:r w:rsidRPr="002333A6">
              <w:rPr>
                <w:rFonts w:ascii="宋体" w:eastAsia="宋体" w:hAnsi="宋体" w:hint="eastAsia"/>
                <w:sz w:val="21"/>
                <w:szCs w:val="21"/>
              </w:rPr>
              <w:lastRenderedPageBreak/>
              <w:t>分</w:t>
            </w:r>
          </w:p>
          <w:p w:rsidR="00F43E84" w:rsidRPr="002333A6" w:rsidRDefault="00F43E84" w:rsidP="00731C71">
            <w:pPr>
              <w:spacing w:after="0"/>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lastRenderedPageBreak/>
              <w:t>25.身高、体重、视力每学期测量一次。注重口腔卫生和视力保护</w:t>
            </w:r>
            <w:r>
              <w:rPr>
                <w:rFonts w:ascii="宋体" w:eastAsia="宋体" w:hAnsi="宋体" w:hint="eastAsia"/>
                <w:sz w:val="21"/>
                <w:szCs w:val="21"/>
              </w:rPr>
              <w:t>。</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询问保健员；查阅幼儿和幼儿保健卡等资料。</w:t>
            </w:r>
          </w:p>
        </w:tc>
      </w:tr>
      <w:tr w:rsidR="00F43E84" w:rsidRPr="002333A6" w:rsidTr="00731C71">
        <w:trPr>
          <w:cantSplit/>
          <w:trHeight w:val="695"/>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26.有专、兼职卫生保健人员。坚持每日专人晨检、午检并做好记录。</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val="restart"/>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查阅记录；询问有关人员；实地观察。</w:t>
            </w:r>
          </w:p>
        </w:tc>
      </w:tr>
      <w:tr w:rsidR="00F43E84" w:rsidRPr="002333A6" w:rsidTr="00731C71">
        <w:trPr>
          <w:cantSplit/>
          <w:trHeight w:val="937"/>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27.建立并落实幼儿健康检查、疾病预防、传染病管理、疫情报告和消毒隔离等制度。</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85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28. 幼儿每人一巾一杯，巾杯每日消毒，幼儿玩具每月消毒，并做好消毒记录。</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86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29.工作人员就职前要体检,以后每年体检一次，持有有效健康证明。</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查看教职工体检表</w:t>
            </w:r>
            <w:r>
              <w:rPr>
                <w:rFonts w:ascii="宋体" w:eastAsia="宋体" w:hAnsi="宋体" w:hint="eastAsia"/>
                <w:sz w:val="21"/>
                <w:szCs w:val="21"/>
              </w:rPr>
              <w:t>。</w:t>
            </w:r>
          </w:p>
        </w:tc>
      </w:tr>
      <w:tr w:rsidR="00F43E84" w:rsidRPr="002333A6" w:rsidTr="00731C71">
        <w:trPr>
          <w:cantSplit/>
          <w:trHeight w:val="695"/>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30. 供给膳食的幼儿园要编制食谱并进行公示，按规定进行食品留样。</w:t>
            </w:r>
          </w:p>
        </w:tc>
        <w:tc>
          <w:tcPr>
            <w:tcW w:w="567" w:type="dxa"/>
            <w:vAlign w:val="center"/>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查阅食谱安排表，实地观察。</w:t>
            </w:r>
          </w:p>
        </w:tc>
      </w:tr>
      <w:tr w:rsidR="00F43E84" w:rsidRPr="002333A6" w:rsidTr="00731C71">
        <w:trPr>
          <w:cantSplit/>
          <w:trHeight w:val="1335"/>
        </w:trPr>
        <w:tc>
          <w:tcPr>
            <w:tcW w:w="534" w:type="dxa"/>
            <w:vMerge/>
          </w:tcPr>
          <w:p w:rsidR="00F43E84" w:rsidRPr="002333A6" w:rsidRDefault="00F43E84" w:rsidP="00731C71">
            <w:pPr>
              <w:jc w:val="both"/>
              <w:rPr>
                <w:rFonts w:ascii="宋体" w:eastAsia="宋体" w:hAnsi="宋体"/>
                <w:sz w:val="21"/>
                <w:szCs w:val="21"/>
              </w:rPr>
            </w:pPr>
          </w:p>
        </w:tc>
        <w:tc>
          <w:tcPr>
            <w:tcW w:w="567" w:type="dxa"/>
            <w:vMerge w:val="restart"/>
          </w:tcPr>
          <w:p w:rsidR="00F43E84" w:rsidRDefault="00F43E84" w:rsidP="00731C71">
            <w:pPr>
              <w:jc w:val="both"/>
              <w:rPr>
                <w:rFonts w:ascii="宋体" w:eastAsia="宋体" w:hAnsi="宋体"/>
                <w:sz w:val="21"/>
                <w:szCs w:val="21"/>
              </w:rPr>
            </w:pPr>
          </w:p>
          <w:p w:rsidR="00F43E84" w:rsidRPr="002333A6" w:rsidRDefault="00F43E84" w:rsidP="00731C71">
            <w:pPr>
              <w:jc w:val="both"/>
              <w:rPr>
                <w:rFonts w:ascii="宋体" w:eastAsia="宋体" w:hAnsi="宋体"/>
                <w:sz w:val="21"/>
                <w:szCs w:val="21"/>
              </w:rPr>
            </w:pPr>
            <w:r w:rsidRPr="002333A6">
              <w:rPr>
                <w:rFonts w:ascii="宋体" w:eastAsia="宋体" w:hAnsi="宋体"/>
                <w:sz w:val="21"/>
                <w:szCs w:val="21"/>
              </w:rPr>
              <w:t>B5</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教</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育</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工</w:t>
            </w:r>
          </w:p>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作</w:t>
            </w:r>
          </w:p>
          <w:p w:rsidR="00F43E84" w:rsidRPr="002333A6" w:rsidRDefault="00F43E84" w:rsidP="00731C71">
            <w:pPr>
              <w:jc w:val="both"/>
              <w:rPr>
                <w:rFonts w:ascii="宋体" w:eastAsia="宋体" w:hAnsi="宋体"/>
                <w:sz w:val="21"/>
                <w:szCs w:val="21"/>
              </w:rPr>
            </w:pPr>
            <w:r w:rsidRPr="002333A6">
              <w:rPr>
                <w:rFonts w:ascii="宋体" w:eastAsia="宋体" w:hAnsi="宋体"/>
                <w:sz w:val="21"/>
                <w:szCs w:val="21"/>
              </w:rPr>
              <w:t>1</w:t>
            </w:r>
            <w:r w:rsidRPr="002333A6">
              <w:rPr>
                <w:rFonts w:ascii="宋体" w:eastAsia="宋体" w:hAnsi="宋体" w:hint="eastAsia"/>
                <w:sz w:val="21"/>
                <w:szCs w:val="21"/>
              </w:rPr>
              <w:t>4分</w:t>
            </w: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3</w:t>
            </w:r>
            <w:r w:rsidRPr="002333A6">
              <w:rPr>
                <w:rFonts w:ascii="宋体" w:eastAsia="宋体" w:hAnsi="宋体"/>
                <w:sz w:val="21"/>
                <w:szCs w:val="21"/>
              </w:rPr>
              <w:t>1</w:t>
            </w:r>
            <w:r w:rsidRPr="002333A6">
              <w:rPr>
                <w:rFonts w:ascii="宋体" w:eastAsia="宋体" w:hAnsi="宋体" w:hint="eastAsia"/>
                <w:sz w:val="21"/>
                <w:szCs w:val="21"/>
              </w:rPr>
              <w:t>.周逐日计划内容全面落实《3-6岁儿童学习与发展指南》，安排合理。（做到动静结合，集体活动与分组活动、游戏活动相结合）。</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val="restart"/>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查看教育教学活动，教师教育教学反思，实地观察了解教师组织幼儿一日活动及环境创设情况；与教师、幼儿交谈。</w:t>
            </w:r>
          </w:p>
        </w:tc>
      </w:tr>
      <w:tr w:rsidR="00F43E84" w:rsidRPr="002333A6" w:rsidTr="00731C71">
        <w:trPr>
          <w:cantSplit/>
          <w:trHeight w:val="1269"/>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32.以游戏为基本活动，充分挖掘利用乡村本土教育资源，结合当地实际，开展多种游戏,防止幼儿园小学化。</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975"/>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33.户外活动时间每天不少于</w:t>
            </w:r>
            <w:r w:rsidRPr="002333A6">
              <w:rPr>
                <w:rFonts w:ascii="宋体" w:eastAsia="宋体" w:hAnsi="宋体"/>
                <w:sz w:val="21"/>
                <w:szCs w:val="21"/>
              </w:rPr>
              <w:t>2</w:t>
            </w:r>
            <w:r w:rsidRPr="002333A6">
              <w:rPr>
                <w:rFonts w:ascii="宋体" w:eastAsia="宋体" w:hAnsi="宋体" w:hint="eastAsia"/>
                <w:sz w:val="21"/>
                <w:szCs w:val="21"/>
              </w:rPr>
              <w:t>小时（其中体育活动不得少于</w:t>
            </w:r>
            <w:r w:rsidRPr="002333A6">
              <w:rPr>
                <w:rFonts w:ascii="宋体" w:eastAsia="宋体" w:hAnsi="宋体"/>
                <w:sz w:val="21"/>
                <w:szCs w:val="21"/>
              </w:rPr>
              <w:t>1</w:t>
            </w:r>
            <w:r w:rsidRPr="002333A6">
              <w:rPr>
                <w:rFonts w:ascii="宋体" w:eastAsia="宋体" w:hAnsi="宋体" w:hint="eastAsia"/>
                <w:sz w:val="21"/>
                <w:szCs w:val="21"/>
              </w:rPr>
              <w:t>小时）。</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95"/>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34. 各项教育活动中引导每一个幼儿主动参加，教职工在保教活动中说普通话，营造尊重、接纳和关爱的氛围。</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109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35. 创设良好的教育环境，为幼儿提供丰富教玩具材料，数量应能基本保证活动需要。</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95"/>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36. 积极创造条件为幼儿办点心；幼儿在园时间不少于</w:t>
            </w:r>
            <w:r w:rsidRPr="002333A6">
              <w:rPr>
                <w:rFonts w:ascii="宋体" w:eastAsia="宋体" w:hAnsi="宋体"/>
                <w:sz w:val="21"/>
                <w:szCs w:val="21"/>
              </w:rPr>
              <w:t>6</w:t>
            </w:r>
            <w:r w:rsidRPr="002333A6">
              <w:rPr>
                <w:rFonts w:ascii="宋体" w:eastAsia="宋体" w:hAnsi="宋体" w:hint="eastAsia"/>
                <w:sz w:val="21"/>
                <w:szCs w:val="21"/>
              </w:rPr>
              <w:t>小时。</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95"/>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 xml:space="preserve">37. </w:t>
            </w:r>
            <w:r>
              <w:rPr>
                <w:rFonts w:ascii="宋体" w:eastAsia="宋体" w:hAnsi="宋体" w:hint="eastAsia"/>
                <w:sz w:val="21"/>
                <w:szCs w:val="21"/>
              </w:rPr>
              <w:t>建立家园联系：组织家长会，开展全面家访</w:t>
            </w:r>
            <w:r w:rsidRPr="002333A6">
              <w:rPr>
                <w:rFonts w:ascii="宋体" w:eastAsia="宋体" w:hAnsi="宋体" w:hint="eastAsia"/>
                <w:sz w:val="21"/>
                <w:szCs w:val="21"/>
              </w:rPr>
              <w:t>，为家长提供科学育儿宣传指导。家长对幼儿园工作满意或比较满意。</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查阅家园合作活动记录等有关资料</w:t>
            </w:r>
            <w:r>
              <w:rPr>
                <w:rFonts w:ascii="宋体" w:eastAsia="宋体" w:hAnsi="宋体" w:hint="eastAsia"/>
                <w:sz w:val="21"/>
                <w:szCs w:val="21"/>
              </w:rPr>
              <w:t>，</w:t>
            </w:r>
            <w:r w:rsidRPr="002333A6">
              <w:rPr>
                <w:rFonts w:ascii="宋体" w:eastAsia="宋体" w:hAnsi="宋体" w:hint="eastAsia"/>
                <w:sz w:val="21"/>
                <w:szCs w:val="21"/>
              </w:rPr>
              <w:t>个别家长访谈。</w:t>
            </w:r>
          </w:p>
        </w:tc>
      </w:tr>
      <w:tr w:rsidR="00F43E84" w:rsidRPr="002333A6" w:rsidTr="00731C71">
        <w:trPr>
          <w:cantSplit/>
          <w:trHeight w:val="695"/>
        </w:trPr>
        <w:tc>
          <w:tcPr>
            <w:tcW w:w="534" w:type="dxa"/>
            <w:vMerge w:val="restart"/>
          </w:tcPr>
          <w:p w:rsidR="00F43E84" w:rsidRPr="002333A6" w:rsidRDefault="00F43E84" w:rsidP="00731C71">
            <w:pPr>
              <w:spacing w:line="400" w:lineRule="exact"/>
              <w:jc w:val="both"/>
              <w:rPr>
                <w:rFonts w:ascii="宋体" w:eastAsia="宋体" w:hAnsi="宋体"/>
                <w:sz w:val="21"/>
                <w:szCs w:val="21"/>
              </w:rPr>
            </w:pPr>
            <w:r w:rsidRPr="002333A6">
              <w:rPr>
                <w:rFonts w:ascii="宋体" w:eastAsia="宋体" w:hAnsi="宋体" w:hint="eastAsia"/>
                <w:sz w:val="21"/>
                <w:szCs w:val="21"/>
              </w:rPr>
              <w:t>A3</w:t>
            </w:r>
          </w:p>
          <w:p w:rsidR="00F43E84" w:rsidRPr="002333A6" w:rsidRDefault="00F43E84" w:rsidP="00731C71">
            <w:pPr>
              <w:spacing w:line="400" w:lineRule="exact"/>
              <w:jc w:val="both"/>
              <w:rPr>
                <w:rFonts w:ascii="宋体" w:eastAsia="宋体" w:hAnsi="宋体"/>
                <w:sz w:val="21"/>
                <w:szCs w:val="21"/>
              </w:rPr>
            </w:pPr>
            <w:r w:rsidRPr="002333A6">
              <w:rPr>
                <w:rFonts w:ascii="宋体" w:eastAsia="宋体" w:hAnsi="宋体" w:hint="eastAsia"/>
                <w:sz w:val="21"/>
                <w:szCs w:val="21"/>
              </w:rPr>
              <w:t>教</w:t>
            </w:r>
          </w:p>
          <w:p w:rsidR="00F43E84" w:rsidRPr="002333A6" w:rsidRDefault="00F43E84" w:rsidP="00731C71">
            <w:pPr>
              <w:spacing w:line="400" w:lineRule="exact"/>
              <w:jc w:val="both"/>
              <w:rPr>
                <w:rFonts w:ascii="宋体" w:eastAsia="宋体" w:hAnsi="宋体"/>
                <w:sz w:val="21"/>
                <w:szCs w:val="21"/>
              </w:rPr>
            </w:pPr>
            <w:r w:rsidRPr="002333A6">
              <w:rPr>
                <w:rFonts w:ascii="宋体" w:eastAsia="宋体" w:hAnsi="宋体" w:hint="eastAsia"/>
                <w:sz w:val="21"/>
                <w:szCs w:val="21"/>
              </w:rPr>
              <w:t>育</w:t>
            </w:r>
          </w:p>
          <w:p w:rsidR="00F43E84" w:rsidRPr="002333A6" w:rsidRDefault="00F43E84" w:rsidP="00731C71">
            <w:pPr>
              <w:spacing w:line="400" w:lineRule="exact"/>
              <w:jc w:val="both"/>
              <w:rPr>
                <w:rFonts w:ascii="宋体" w:eastAsia="宋体" w:hAnsi="宋体"/>
                <w:sz w:val="21"/>
                <w:szCs w:val="21"/>
              </w:rPr>
            </w:pPr>
            <w:r w:rsidRPr="002333A6">
              <w:rPr>
                <w:rFonts w:ascii="宋体" w:eastAsia="宋体" w:hAnsi="宋体" w:hint="eastAsia"/>
                <w:sz w:val="21"/>
                <w:szCs w:val="21"/>
              </w:rPr>
              <w:t>成</w:t>
            </w:r>
          </w:p>
          <w:p w:rsidR="00F43E84" w:rsidRPr="002333A6" w:rsidRDefault="00F43E84" w:rsidP="00731C71">
            <w:pPr>
              <w:spacing w:line="400" w:lineRule="exact"/>
              <w:jc w:val="both"/>
              <w:rPr>
                <w:rFonts w:ascii="宋体" w:eastAsia="宋体" w:hAnsi="宋体"/>
                <w:sz w:val="21"/>
                <w:szCs w:val="21"/>
              </w:rPr>
            </w:pPr>
            <w:r w:rsidRPr="002333A6">
              <w:rPr>
                <w:rFonts w:ascii="宋体" w:eastAsia="宋体" w:hAnsi="宋体" w:hint="eastAsia"/>
                <w:sz w:val="21"/>
                <w:szCs w:val="21"/>
              </w:rPr>
              <w:t>效</w:t>
            </w:r>
          </w:p>
          <w:p w:rsidR="00F43E84" w:rsidRPr="002333A6" w:rsidRDefault="00F43E84" w:rsidP="00731C71">
            <w:pPr>
              <w:spacing w:line="400" w:lineRule="exact"/>
              <w:jc w:val="both"/>
              <w:rPr>
                <w:rFonts w:ascii="宋体" w:eastAsia="宋体" w:hAnsi="宋体"/>
                <w:sz w:val="21"/>
                <w:szCs w:val="21"/>
              </w:rPr>
            </w:pPr>
            <w:r>
              <w:rPr>
                <w:rFonts w:ascii="宋体" w:eastAsia="宋体" w:hAnsi="宋体" w:hint="eastAsia"/>
                <w:sz w:val="21"/>
                <w:szCs w:val="21"/>
              </w:rPr>
              <w:t>10</w:t>
            </w:r>
            <w:r w:rsidRPr="002333A6">
              <w:rPr>
                <w:rFonts w:ascii="宋体" w:eastAsia="宋体" w:hAnsi="宋体" w:hint="eastAsia"/>
                <w:sz w:val="21"/>
                <w:szCs w:val="21"/>
              </w:rPr>
              <w:t>分</w:t>
            </w:r>
          </w:p>
        </w:tc>
        <w:tc>
          <w:tcPr>
            <w:tcW w:w="567" w:type="dxa"/>
            <w:vMerge w:val="restart"/>
          </w:tcPr>
          <w:p w:rsidR="00F43E84" w:rsidRDefault="00F43E84" w:rsidP="00731C71">
            <w:pPr>
              <w:spacing w:line="400" w:lineRule="exact"/>
              <w:jc w:val="both"/>
              <w:rPr>
                <w:rFonts w:ascii="宋体" w:eastAsia="宋体" w:hAnsi="宋体"/>
                <w:sz w:val="21"/>
                <w:szCs w:val="21"/>
              </w:rPr>
            </w:pPr>
          </w:p>
          <w:p w:rsidR="00F43E84" w:rsidRPr="002333A6" w:rsidRDefault="00F43E84" w:rsidP="00731C71">
            <w:pPr>
              <w:spacing w:line="400" w:lineRule="exact"/>
              <w:jc w:val="both"/>
              <w:rPr>
                <w:rFonts w:ascii="宋体" w:eastAsia="宋体" w:hAnsi="宋体"/>
                <w:sz w:val="21"/>
                <w:szCs w:val="21"/>
              </w:rPr>
            </w:pPr>
            <w:r w:rsidRPr="002333A6">
              <w:rPr>
                <w:rFonts w:ascii="宋体" w:eastAsia="宋体" w:hAnsi="宋体" w:hint="eastAsia"/>
                <w:sz w:val="21"/>
                <w:szCs w:val="21"/>
              </w:rPr>
              <w:t>B6</w:t>
            </w:r>
          </w:p>
          <w:p w:rsidR="00F43E84" w:rsidRPr="002333A6" w:rsidRDefault="00F43E84" w:rsidP="00731C71">
            <w:pPr>
              <w:spacing w:line="400" w:lineRule="exact"/>
              <w:jc w:val="both"/>
              <w:rPr>
                <w:rFonts w:ascii="宋体" w:eastAsia="宋体" w:hAnsi="宋体"/>
                <w:sz w:val="21"/>
                <w:szCs w:val="21"/>
              </w:rPr>
            </w:pPr>
            <w:r w:rsidRPr="002333A6">
              <w:rPr>
                <w:rFonts w:ascii="宋体" w:eastAsia="宋体" w:hAnsi="宋体" w:hint="eastAsia"/>
                <w:sz w:val="21"/>
                <w:szCs w:val="21"/>
              </w:rPr>
              <w:t>幼</w:t>
            </w:r>
          </w:p>
          <w:p w:rsidR="00F43E84" w:rsidRPr="002333A6" w:rsidRDefault="00F43E84" w:rsidP="00731C71">
            <w:pPr>
              <w:spacing w:line="400" w:lineRule="exact"/>
              <w:jc w:val="both"/>
              <w:rPr>
                <w:rFonts w:ascii="宋体" w:eastAsia="宋体" w:hAnsi="宋体"/>
                <w:sz w:val="21"/>
                <w:szCs w:val="21"/>
              </w:rPr>
            </w:pPr>
            <w:r w:rsidRPr="002333A6">
              <w:rPr>
                <w:rFonts w:ascii="宋体" w:eastAsia="宋体" w:hAnsi="宋体" w:hint="eastAsia"/>
                <w:sz w:val="21"/>
                <w:szCs w:val="21"/>
              </w:rPr>
              <w:t>儿</w:t>
            </w:r>
          </w:p>
          <w:p w:rsidR="00F43E84" w:rsidRPr="002333A6" w:rsidRDefault="00F43E84" w:rsidP="00731C71">
            <w:pPr>
              <w:spacing w:line="400" w:lineRule="exact"/>
              <w:jc w:val="both"/>
              <w:rPr>
                <w:rFonts w:ascii="宋体" w:eastAsia="宋体" w:hAnsi="宋体"/>
                <w:sz w:val="21"/>
                <w:szCs w:val="21"/>
              </w:rPr>
            </w:pPr>
            <w:r w:rsidRPr="002333A6">
              <w:rPr>
                <w:rFonts w:ascii="宋体" w:eastAsia="宋体" w:hAnsi="宋体" w:hint="eastAsia"/>
                <w:sz w:val="21"/>
                <w:szCs w:val="21"/>
              </w:rPr>
              <w:t>发</w:t>
            </w:r>
          </w:p>
          <w:p w:rsidR="00F43E84" w:rsidRPr="002333A6" w:rsidRDefault="00F43E84" w:rsidP="00731C71">
            <w:pPr>
              <w:spacing w:line="400" w:lineRule="exact"/>
              <w:jc w:val="both"/>
              <w:rPr>
                <w:rFonts w:ascii="宋体" w:eastAsia="宋体" w:hAnsi="宋体"/>
                <w:sz w:val="21"/>
                <w:szCs w:val="21"/>
              </w:rPr>
            </w:pPr>
            <w:r w:rsidRPr="002333A6">
              <w:rPr>
                <w:rFonts w:ascii="宋体" w:eastAsia="宋体" w:hAnsi="宋体" w:hint="eastAsia"/>
                <w:sz w:val="21"/>
                <w:szCs w:val="21"/>
              </w:rPr>
              <w:t>展</w:t>
            </w:r>
          </w:p>
          <w:p w:rsidR="00F43E84" w:rsidRPr="002333A6" w:rsidRDefault="00F43E84" w:rsidP="00731C71">
            <w:pPr>
              <w:spacing w:line="400" w:lineRule="exact"/>
              <w:jc w:val="both"/>
              <w:rPr>
                <w:rFonts w:ascii="宋体" w:eastAsia="宋体" w:hAnsi="宋体"/>
                <w:sz w:val="21"/>
                <w:szCs w:val="21"/>
              </w:rPr>
            </w:pPr>
            <w:r>
              <w:rPr>
                <w:rFonts w:ascii="宋体" w:eastAsia="宋体" w:hAnsi="宋体" w:hint="eastAsia"/>
                <w:sz w:val="21"/>
                <w:szCs w:val="21"/>
              </w:rPr>
              <w:t>10</w:t>
            </w:r>
            <w:r w:rsidRPr="002333A6">
              <w:rPr>
                <w:rFonts w:ascii="宋体" w:eastAsia="宋体" w:hAnsi="宋体" w:hint="eastAsia"/>
                <w:sz w:val="21"/>
                <w:szCs w:val="21"/>
              </w:rPr>
              <w:t>分</w:t>
            </w:r>
          </w:p>
        </w:tc>
        <w:tc>
          <w:tcPr>
            <w:tcW w:w="5103" w:type="dxa"/>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38.</w:t>
            </w:r>
            <w:r>
              <w:rPr>
                <w:rFonts w:ascii="宋体" w:eastAsia="宋体" w:hAnsi="宋体" w:hint="eastAsia"/>
                <w:sz w:val="21"/>
                <w:szCs w:val="21"/>
              </w:rPr>
              <w:t>幼儿身心健康，</w:t>
            </w:r>
            <w:r w:rsidRPr="002333A6">
              <w:rPr>
                <w:rFonts w:ascii="宋体" w:eastAsia="宋体" w:hAnsi="宋体" w:hint="eastAsia"/>
                <w:sz w:val="21"/>
                <w:szCs w:val="21"/>
              </w:rPr>
              <w:t>生活、卫生</w:t>
            </w:r>
            <w:r>
              <w:rPr>
                <w:rFonts w:ascii="宋体" w:eastAsia="宋体" w:hAnsi="宋体" w:hint="eastAsia"/>
                <w:sz w:val="21"/>
                <w:szCs w:val="21"/>
              </w:rPr>
              <w:t>、学习</w:t>
            </w:r>
            <w:r w:rsidRPr="002333A6">
              <w:rPr>
                <w:rFonts w:ascii="宋体" w:eastAsia="宋体" w:hAnsi="宋体" w:hint="eastAsia"/>
                <w:sz w:val="21"/>
                <w:szCs w:val="21"/>
              </w:rPr>
              <w:t>习惯良好</w:t>
            </w:r>
            <w:r w:rsidRPr="002333A6">
              <w:rPr>
                <w:rFonts w:ascii="宋体" w:eastAsia="宋体" w:hAnsi="宋体" w:hint="eastAsia"/>
                <w:color w:val="000000"/>
                <w:sz w:val="21"/>
                <w:szCs w:val="21"/>
              </w:rPr>
              <w:t>，</w:t>
            </w:r>
            <w:r>
              <w:rPr>
                <w:rFonts w:ascii="宋体" w:eastAsia="宋体" w:hAnsi="宋体" w:hint="eastAsia"/>
                <w:sz w:val="21"/>
                <w:szCs w:val="21"/>
              </w:rPr>
              <w:t>有安全和自我保护意识，</w:t>
            </w:r>
            <w:r w:rsidRPr="002333A6">
              <w:rPr>
                <w:rFonts w:ascii="宋体" w:eastAsia="宋体" w:hAnsi="宋体" w:hint="eastAsia"/>
                <w:sz w:val="21"/>
                <w:szCs w:val="21"/>
              </w:rPr>
              <w:t>有自我服务的能力</w:t>
            </w:r>
            <w:r>
              <w:rPr>
                <w:rFonts w:ascii="宋体" w:eastAsia="宋体" w:hAnsi="宋体" w:hint="eastAsia"/>
                <w:sz w:val="21"/>
                <w:szCs w:val="21"/>
              </w:rPr>
              <w:t>。</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val="restart"/>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通过教育教学活动以及对照《3——6岁儿童与学习发展指南》等，随班观察和随机抽样相结合。</w:t>
            </w:r>
          </w:p>
        </w:tc>
      </w:tr>
      <w:tr w:rsidR="00F43E84" w:rsidRPr="002333A6" w:rsidTr="00731C71">
        <w:trPr>
          <w:cantSplit/>
          <w:trHeight w:val="695"/>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39</w:t>
            </w:r>
            <w:r w:rsidRPr="002333A6">
              <w:rPr>
                <w:rFonts w:ascii="宋体" w:eastAsia="宋体" w:hAnsi="宋体" w:hint="eastAsia"/>
                <w:sz w:val="21"/>
                <w:szCs w:val="21"/>
              </w:rPr>
              <w:t xml:space="preserve">. </w:t>
            </w:r>
            <w:r>
              <w:rPr>
                <w:rFonts w:ascii="宋体" w:eastAsia="宋体" w:hAnsi="宋体" w:hint="eastAsia"/>
                <w:sz w:val="21"/>
                <w:szCs w:val="21"/>
              </w:rPr>
              <w:t>具有初步</w:t>
            </w:r>
            <w:r w:rsidRPr="002333A6">
              <w:rPr>
                <w:rFonts w:ascii="宋体" w:eastAsia="宋体" w:hAnsi="宋体" w:hint="eastAsia"/>
                <w:sz w:val="21"/>
                <w:szCs w:val="21"/>
              </w:rPr>
              <w:t>爱家乡、爱祖国、爱集体、爱科学</w:t>
            </w:r>
            <w:r>
              <w:rPr>
                <w:rFonts w:ascii="宋体" w:eastAsia="宋体" w:hAnsi="宋体" w:hint="eastAsia"/>
                <w:sz w:val="21"/>
                <w:szCs w:val="21"/>
              </w:rPr>
              <w:t>、爱劳动</w:t>
            </w:r>
            <w:r w:rsidRPr="002333A6">
              <w:rPr>
                <w:rFonts w:ascii="宋体" w:eastAsia="宋体" w:hAnsi="宋体" w:hint="eastAsia"/>
                <w:sz w:val="21"/>
                <w:szCs w:val="21"/>
              </w:rPr>
              <w:t>的情感</w:t>
            </w:r>
            <w:r>
              <w:rPr>
                <w:rFonts w:ascii="宋体" w:eastAsia="宋体" w:hAnsi="宋体" w:hint="eastAsia"/>
                <w:sz w:val="21"/>
                <w:szCs w:val="21"/>
              </w:rPr>
              <w:t>和</w:t>
            </w:r>
            <w:r w:rsidRPr="002333A6">
              <w:rPr>
                <w:rFonts w:ascii="宋体" w:eastAsia="宋体" w:hAnsi="宋体" w:hint="eastAsia"/>
                <w:sz w:val="21"/>
                <w:szCs w:val="21"/>
              </w:rPr>
              <w:t>良好品德</w:t>
            </w:r>
            <w:r>
              <w:rPr>
                <w:rFonts w:ascii="宋体" w:eastAsia="宋体" w:hAnsi="宋体" w:hint="eastAsia"/>
                <w:sz w:val="21"/>
                <w:szCs w:val="21"/>
              </w:rPr>
              <w:t>。</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425"/>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40</w:t>
            </w:r>
            <w:r w:rsidRPr="002333A6">
              <w:rPr>
                <w:rFonts w:ascii="宋体" w:eastAsia="宋体" w:hAnsi="宋体" w:hint="eastAsia"/>
                <w:sz w:val="21"/>
                <w:szCs w:val="21"/>
              </w:rPr>
              <w:t>.</w:t>
            </w:r>
            <w:r>
              <w:rPr>
                <w:rFonts w:ascii="宋体" w:eastAsia="宋体" w:hAnsi="宋体" w:hint="eastAsia"/>
                <w:sz w:val="21"/>
                <w:szCs w:val="21"/>
              </w:rPr>
              <w:t>能用普通话与人交往，</w:t>
            </w:r>
            <w:r w:rsidRPr="002333A6">
              <w:rPr>
                <w:rFonts w:ascii="宋体" w:eastAsia="宋体" w:hAnsi="宋体" w:hint="eastAsia"/>
                <w:sz w:val="21"/>
                <w:szCs w:val="21"/>
              </w:rPr>
              <w:t>清楚的表达自己想说的事；喜欢听故事、看图书，注意倾听对方讲话，能理解日常用语。</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695"/>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tcPr>
          <w:p w:rsidR="00F43E84" w:rsidRPr="002333A6" w:rsidRDefault="00F43E84" w:rsidP="00731C71">
            <w:pPr>
              <w:jc w:val="both"/>
              <w:rPr>
                <w:rFonts w:ascii="宋体" w:eastAsia="宋体" w:hAnsi="宋体"/>
                <w:sz w:val="21"/>
                <w:szCs w:val="21"/>
              </w:rPr>
            </w:pPr>
            <w:r>
              <w:rPr>
                <w:rFonts w:ascii="宋体" w:eastAsia="宋体" w:hAnsi="宋体" w:hint="eastAsia"/>
                <w:sz w:val="21"/>
                <w:szCs w:val="21"/>
              </w:rPr>
              <w:t>41</w:t>
            </w:r>
            <w:r w:rsidRPr="002333A6">
              <w:rPr>
                <w:rFonts w:ascii="宋体" w:eastAsia="宋体" w:hAnsi="宋体" w:hint="eastAsia"/>
                <w:sz w:val="21"/>
                <w:szCs w:val="21"/>
              </w:rPr>
              <w:t>.</w:t>
            </w:r>
            <w:r>
              <w:rPr>
                <w:rFonts w:ascii="宋体" w:eastAsia="宋体" w:hAnsi="宋体" w:hint="eastAsia"/>
                <w:sz w:val="21"/>
                <w:szCs w:val="21"/>
              </w:rPr>
              <w:t>喜欢</w:t>
            </w:r>
            <w:r w:rsidRPr="002333A6">
              <w:rPr>
                <w:rFonts w:ascii="宋体" w:eastAsia="宋体" w:hAnsi="宋体" w:hint="eastAsia"/>
                <w:sz w:val="21"/>
                <w:szCs w:val="21"/>
              </w:rPr>
              <w:t>探究问题，能用适当的方式表达、交流探索的过程和结果。从生活和游戏中感受事物的数量关系，并体验数学的重要和有趣。</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r w:rsidR="00F43E84" w:rsidRPr="002333A6" w:rsidTr="00731C71">
        <w:trPr>
          <w:cantSplit/>
          <w:trHeight w:val="910"/>
        </w:trPr>
        <w:tc>
          <w:tcPr>
            <w:tcW w:w="534" w:type="dxa"/>
            <w:vMerge/>
          </w:tcPr>
          <w:p w:rsidR="00F43E84" w:rsidRPr="002333A6" w:rsidRDefault="00F43E84" w:rsidP="00731C71">
            <w:pPr>
              <w:jc w:val="both"/>
              <w:rPr>
                <w:rFonts w:ascii="宋体" w:eastAsia="宋体" w:hAnsi="宋体"/>
                <w:sz w:val="21"/>
                <w:szCs w:val="21"/>
              </w:rPr>
            </w:pPr>
          </w:p>
        </w:tc>
        <w:tc>
          <w:tcPr>
            <w:tcW w:w="567" w:type="dxa"/>
            <w:vMerge/>
          </w:tcPr>
          <w:p w:rsidR="00F43E84" w:rsidRPr="002333A6" w:rsidRDefault="00F43E84" w:rsidP="00731C71">
            <w:pPr>
              <w:jc w:val="both"/>
              <w:rPr>
                <w:rFonts w:ascii="宋体" w:eastAsia="宋体" w:hAnsi="宋体"/>
                <w:sz w:val="21"/>
                <w:szCs w:val="21"/>
              </w:rPr>
            </w:pPr>
          </w:p>
        </w:tc>
        <w:tc>
          <w:tcPr>
            <w:tcW w:w="5103" w:type="dxa"/>
          </w:tcPr>
          <w:p w:rsidR="00F43E84" w:rsidRPr="002333A6" w:rsidRDefault="00F43E84" w:rsidP="00731C71">
            <w:pPr>
              <w:jc w:val="both"/>
              <w:textAlignment w:val="baseline"/>
              <w:rPr>
                <w:rFonts w:ascii="宋体" w:eastAsia="宋体" w:hAnsi="宋体"/>
                <w:sz w:val="21"/>
                <w:szCs w:val="21"/>
              </w:rPr>
            </w:pPr>
            <w:r>
              <w:rPr>
                <w:rFonts w:ascii="宋体" w:eastAsia="宋体" w:hAnsi="宋体" w:hint="eastAsia"/>
                <w:sz w:val="21"/>
                <w:szCs w:val="21"/>
              </w:rPr>
              <w:t>42</w:t>
            </w:r>
            <w:r w:rsidRPr="002333A6">
              <w:rPr>
                <w:rFonts w:ascii="宋体" w:eastAsia="宋体" w:hAnsi="宋体" w:hint="eastAsia"/>
                <w:sz w:val="21"/>
                <w:szCs w:val="21"/>
              </w:rPr>
              <w:t>. 能初步感受并喜欢环境、生活和艺术的美。喜欢参加艺术活动，并能用自己喜欢的方式进行艺术表现活动。</w:t>
            </w:r>
          </w:p>
        </w:tc>
        <w:tc>
          <w:tcPr>
            <w:tcW w:w="567" w:type="dxa"/>
            <w:vAlign w:val="center"/>
          </w:tcPr>
          <w:p w:rsidR="00F43E84" w:rsidRPr="002333A6" w:rsidRDefault="00F43E84" w:rsidP="00731C71">
            <w:pPr>
              <w:jc w:val="both"/>
              <w:rPr>
                <w:rFonts w:ascii="宋体" w:eastAsia="宋体" w:hAnsi="宋体"/>
                <w:sz w:val="21"/>
                <w:szCs w:val="21"/>
              </w:rPr>
            </w:pPr>
            <w:r w:rsidRPr="002333A6">
              <w:rPr>
                <w:rFonts w:ascii="宋体" w:eastAsia="宋体" w:hAnsi="宋体" w:hint="eastAsia"/>
                <w:sz w:val="21"/>
                <w:szCs w:val="21"/>
              </w:rPr>
              <w:t>2</w:t>
            </w:r>
          </w:p>
        </w:tc>
        <w:tc>
          <w:tcPr>
            <w:tcW w:w="567" w:type="dxa"/>
          </w:tcPr>
          <w:p w:rsidR="00F43E84" w:rsidRPr="002333A6" w:rsidRDefault="00F43E84" w:rsidP="00731C71">
            <w:pPr>
              <w:jc w:val="both"/>
              <w:rPr>
                <w:rFonts w:ascii="宋体" w:eastAsia="宋体" w:hAnsi="宋体"/>
                <w:sz w:val="21"/>
                <w:szCs w:val="21"/>
              </w:rPr>
            </w:pPr>
          </w:p>
        </w:tc>
        <w:tc>
          <w:tcPr>
            <w:tcW w:w="567" w:type="dxa"/>
          </w:tcPr>
          <w:p w:rsidR="00F43E84" w:rsidRPr="002333A6" w:rsidRDefault="00F43E84" w:rsidP="00731C71">
            <w:pPr>
              <w:jc w:val="both"/>
              <w:rPr>
                <w:rFonts w:ascii="宋体" w:eastAsia="宋体" w:hAnsi="宋体"/>
                <w:sz w:val="21"/>
                <w:szCs w:val="21"/>
              </w:rPr>
            </w:pPr>
          </w:p>
        </w:tc>
        <w:tc>
          <w:tcPr>
            <w:tcW w:w="1259" w:type="dxa"/>
            <w:vMerge/>
          </w:tcPr>
          <w:p w:rsidR="00F43E84" w:rsidRPr="002333A6" w:rsidRDefault="00F43E84" w:rsidP="00731C71">
            <w:pPr>
              <w:jc w:val="both"/>
              <w:rPr>
                <w:rFonts w:ascii="宋体" w:eastAsia="宋体" w:hAnsi="宋体"/>
                <w:sz w:val="21"/>
                <w:szCs w:val="21"/>
              </w:rPr>
            </w:pPr>
          </w:p>
        </w:tc>
      </w:tr>
    </w:tbl>
    <w:p w:rsidR="00F43E84" w:rsidRPr="002333A6" w:rsidRDefault="00F43E84" w:rsidP="00F43E84">
      <w:pPr>
        <w:jc w:val="both"/>
        <w:rPr>
          <w:rFonts w:ascii="宋体" w:eastAsia="宋体" w:hAnsi="宋体"/>
          <w:sz w:val="21"/>
          <w:szCs w:val="21"/>
        </w:rPr>
      </w:pPr>
    </w:p>
    <w:p w:rsidR="00F43E84" w:rsidRPr="002333A6" w:rsidRDefault="00F43E84" w:rsidP="00F43E84">
      <w:pPr>
        <w:jc w:val="both"/>
        <w:rPr>
          <w:rFonts w:ascii="宋体" w:eastAsia="宋体" w:hAnsi="宋体" w:cs="Arial"/>
          <w:sz w:val="21"/>
          <w:szCs w:val="21"/>
        </w:rPr>
      </w:pPr>
    </w:p>
    <w:p w:rsidR="00F43E84" w:rsidRDefault="00F43E84" w:rsidP="00F43E84">
      <w:pPr>
        <w:jc w:val="both"/>
        <w:rPr>
          <w:rFonts w:ascii="宋体" w:eastAsia="宋体" w:hAnsi="宋体" w:cs="Arial"/>
          <w:sz w:val="21"/>
          <w:szCs w:val="21"/>
        </w:rPr>
      </w:pPr>
    </w:p>
    <w:p w:rsidR="00F43E84" w:rsidRDefault="00F43E84" w:rsidP="00F43E84">
      <w:pPr>
        <w:jc w:val="both"/>
        <w:rPr>
          <w:rFonts w:ascii="宋体" w:eastAsia="宋体" w:hAnsi="宋体" w:cs="Arial"/>
          <w:sz w:val="21"/>
          <w:szCs w:val="21"/>
        </w:rPr>
      </w:pPr>
    </w:p>
    <w:p w:rsidR="00F43E84" w:rsidRDefault="00F43E84" w:rsidP="00F43E84">
      <w:pPr>
        <w:jc w:val="both"/>
        <w:rPr>
          <w:rFonts w:ascii="宋体" w:eastAsia="宋体" w:hAnsi="宋体" w:cs="Arial"/>
          <w:sz w:val="21"/>
          <w:szCs w:val="21"/>
        </w:rPr>
      </w:pPr>
    </w:p>
    <w:p w:rsidR="00F43E84" w:rsidRDefault="00F43E84" w:rsidP="00F43E84">
      <w:pPr>
        <w:jc w:val="both"/>
        <w:rPr>
          <w:rFonts w:ascii="宋体" w:eastAsia="宋体" w:hAnsi="宋体" w:cs="Arial"/>
          <w:sz w:val="21"/>
          <w:szCs w:val="21"/>
        </w:rPr>
      </w:pPr>
    </w:p>
    <w:p w:rsidR="00F43E84" w:rsidRDefault="00F43E84" w:rsidP="00F43E84">
      <w:pPr>
        <w:jc w:val="both"/>
        <w:rPr>
          <w:rFonts w:ascii="宋体" w:eastAsia="宋体" w:hAnsi="宋体" w:cs="Arial"/>
          <w:sz w:val="21"/>
          <w:szCs w:val="21"/>
        </w:rPr>
      </w:pPr>
    </w:p>
    <w:p w:rsidR="00F43E84" w:rsidRDefault="00F43E84" w:rsidP="00F43E84">
      <w:pPr>
        <w:jc w:val="both"/>
        <w:rPr>
          <w:rFonts w:ascii="宋体" w:eastAsia="宋体" w:hAnsi="宋体" w:cs="Arial"/>
          <w:sz w:val="21"/>
          <w:szCs w:val="21"/>
        </w:rPr>
      </w:pPr>
    </w:p>
    <w:p w:rsidR="00F43E84" w:rsidRDefault="00F43E84" w:rsidP="00F43E84">
      <w:pPr>
        <w:jc w:val="both"/>
        <w:rPr>
          <w:rFonts w:ascii="宋体" w:eastAsia="宋体" w:hAnsi="宋体" w:cs="Arial"/>
          <w:sz w:val="21"/>
          <w:szCs w:val="21"/>
        </w:rPr>
      </w:pPr>
    </w:p>
    <w:p w:rsidR="00F43E84" w:rsidRDefault="00F43E84" w:rsidP="00F43E84">
      <w:pPr>
        <w:jc w:val="both"/>
        <w:rPr>
          <w:rFonts w:ascii="宋体" w:eastAsia="宋体" w:hAnsi="宋体" w:cs="Arial"/>
          <w:sz w:val="21"/>
          <w:szCs w:val="21"/>
        </w:rPr>
      </w:pPr>
    </w:p>
    <w:p w:rsidR="00F43E84" w:rsidRDefault="00F43E84" w:rsidP="00F43E84">
      <w:pPr>
        <w:jc w:val="both"/>
        <w:rPr>
          <w:rFonts w:ascii="宋体" w:eastAsia="宋体" w:hAnsi="宋体" w:cs="Arial"/>
          <w:sz w:val="21"/>
          <w:szCs w:val="21"/>
        </w:rPr>
      </w:pPr>
    </w:p>
    <w:p w:rsidR="00F43E84" w:rsidRDefault="00F43E84" w:rsidP="00F43E84">
      <w:pPr>
        <w:rPr>
          <w:rFonts w:ascii="黑体" w:eastAsia="黑体" w:hAnsi="黑体"/>
          <w:sz w:val="36"/>
          <w:szCs w:val="36"/>
        </w:rPr>
      </w:pPr>
      <w:r>
        <w:rPr>
          <w:rFonts w:ascii="黑体" w:eastAsia="黑体" w:hAnsi="黑体" w:hint="eastAsia"/>
          <w:sz w:val="36"/>
          <w:szCs w:val="36"/>
        </w:rPr>
        <w:t>附件2</w:t>
      </w:r>
    </w:p>
    <w:p w:rsidR="00F43E84" w:rsidRPr="00735E60" w:rsidRDefault="00F43E84" w:rsidP="00F43E84">
      <w:pPr>
        <w:jc w:val="center"/>
        <w:rPr>
          <w:rFonts w:ascii="黑体" w:eastAsia="黑体" w:hAnsi="宋体"/>
          <w:b/>
          <w:bCs/>
          <w:spacing w:val="100"/>
          <w:sz w:val="44"/>
          <w:szCs w:val="44"/>
        </w:rPr>
      </w:pPr>
      <w:r w:rsidRPr="00735E60">
        <w:rPr>
          <w:rFonts w:ascii="黑体" w:eastAsia="黑体" w:hAnsi="黑体" w:hint="eastAsia"/>
          <w:b/>
          <w:sz w:val="44"/>
          <w:szCs w:val="44"/>
        </w:rPr>
        <w:t>宁德市</w:t>
      </w:r>
      <w:r w:rsidRPr="00735E60">
        <w:rPr>
          <w:rFonts w:ascii="黑体" w:eastAsia="黑体" w:hAnsi="黑体" w:cs="方正小标宋简体" w:hint="eastAsia"/>
          <w:b/>
          <w:bCs/>
          <w:sz w:val="44"/>
          <w:szCs w:val="44"/>
        </w:rPr>
        <w:t>乡村</w:t>
      </w:r>
      <w:r w:rsidRPr="00735E60">
        <w:rPr>
          <w:rFonts w:ascii="黑体" w:eastAsia="黑体" w:hAnsi="黑体" w:cs="仿宋_GB2312" w:hint="eastAsia"/>
          <w:b/>
          <w:sz w:val="44"/>
          <w:szCs w:val="44"/>
        </w:rPr>
        <w:t>学前教育标准化办学点</w:t>
      </w:r>
      <w:r>
        <w:rPr>
          <w:rFonts w:ascii="黑体" w:eastAsia="黑体" w:hAnsi="宋体" w:hint="eastAsia"/>
          <w:b/>
          <w:bCs/>
          <w:spacing w:val="100"/>
          <w:sz w:val="44"/>
          <w:szCs w:val="44"/>
        </w:rPr>
        <w:t>评</w:t>
      </w:r>
      <w:r w:rsidRPr="00735E60">
        <w:rPr>
          <w:rFonts w:ascii="黑体" w:eastAsia="黑体" w:hAnsi="宋体" w:hint="eastAsia"/>
          <w:b/>
          <w:bCs/>
          <w:spacing w:val="100"/>
          <w:sz w:val="44"/>
          <w:szCs w:val="44"/>
        </w:rPr>
        <w:t>估</w:t>
      </w:r>
    </w:p>
    <w:p w:rsidR="00F43E84" w:rsidRPr="0064285F" w:rsidRDefault="00F43E84" w:rsidP="00F43E84">
      <w:pPr>
        <w:jc w:val="center"/>
        <w:rPr>
          <w:rFonts w:eastAsia="黑体"/>
          <w:bCs/>
          <w:sz w:val="32"/>
        </w:rPr>
      </w:pPr>
    </w:p>
    <w:p w:rsidR="00F43E84" w:rsidRPr="009B2F07" w:rsidRDefault="00F43E84" w:rsidP="00F43E84">
      <w:pPr>
        <w:spacing w:line="1000" w:lineRule="exact"/>
        <w:jc w:val="center"/>
        <w:rPr>
          <w:rFonts w:ascii="方正小标宋简体" w:eastAsia="方正小标宋简体" w:hAnsi="宋体"/>
          <w:sz w:val="80"/>
          <w:szCs w:val="80"/>
        </w:rPr>
      </w:pPr>
      <w:r w:rsidRPr="009B2F07">
        <w:rPr>
          <w:rFonts w:ascii="方正小标宋简体" w:eastAsia="方正小标宋简体" w:hAnsi="宋体" w:hint="eastAsia"/>
          <w:sz w:val="80"/>
          <w:szCs w:val="80"/>
        </w:rPr>
        <w:t>自评表</w:t>
      </w:r>
    </w:p>
    <w:p w:rsidR="00F43E84" w:rsidRPr="0064285F" w:rsidRDefault="00F43E84" w:rsidP="00F43E84"/>
    <w:p w:rsidR="00F43E84" w:rsidRPr="007457B9" w:rsidRDefault="00F43E84" w:rsidP="00F43E84">
      <w:pPr>
        <w:spacing w:line="820" w:lineRule="exact"/>
        <w:jc w:val="center"/>
        <w:rPr>
          <w:rFonts w:ascii="宋体" w:hAnsi="宋体"/>
          <w:sz w:val="32"/>
        </w:rPr>
      </w:pPr>
      <w:r>
        <w:rPr>
          <w:rFonts w:ascii="宋体" w:hAnsi="宋体" w:hint="eastAsia"/>
          <w:sz w:val="32"/>
        </w:rPr>
        <w:t xml:space="preserve">   </w:t>
      </w:r>
      <w:r w:rsidRPr="00735E60">
        <w:rPr>
          <w:rFonts w:ascii="宋体" w:hAnsi="宋体" w:hint="eastAsia"/>
          <w:sz w:val="32"/>
          <w:szCs w:val="32"/>
        </w:rPr>
        <w:t>办学点名称</w:t>
      </w:r>
      <w:r w:rsidRPr="00E12A06">
        <w:rPr>
          <w:rFonts w:ascii="宋体" w:hAnsi="宋体"/>
          <w:sz w:val="32"/>
          <w:u w:val="single"/>
        </w:rPr>
        <w:t>___________________________</w:t>
      </w:r>
      <w:r w:rsidRPr="007457B9">
        <w:rPr>
          <w:rFonts w:ascii="宋体" w:hAnsi="宋体" w:hint="eastAsia"/>
          <w:sz w:val="32"/>
        </w:rPr>
        <w:t>（盖章）</w:t>
      </w:r>
    </w:p>
    <w:p w:rsidR="00F43E84" w:rsidRPr="00831570" w:rsidRDefault="00F43E84" w:rsidP="00F43E84">
      <w:pPr>
        <w:spacing w:line="820" w:lineRule="exact"/>
        <w:jc w:val="center"/>
        <w:rPr>
          <w:rFonts w:ascii="宋体" w:hAnsi="宋体"/>
          <w:sz w:val="32"/>
        </w:rPr>
      </w:pPr>
      <w:r w:rsidRPr="00735E60">
        <w:rPr>
          <w:rFonts w:ascii="宋体" w:hAnsi="宋体" w:hint="eastAsia"/>
          <w:sz w:val="32"/>
          <w:szCs w:val="32"/>
        </w:rPr>
        <w:lastRenderedPageBreak/>
        <w:t>办学点主管部门</w:t>
      </w:r>
      <w:r w:rsidRPr="00E12A06">
        <w:rPr>
          <w:rFonts w:ascii="宋体" w:hAnsi="宋体"/>
          <w:sz w:val="32"/>
          <w:u w:val="single"/>
        </w:rPr>
        <w:t>___</w:t>
      </w:r>
      <w:r>
        <w:rPr>
          <w:rFonts w:ascii="宋体" w:hAnsi="宋体" w:hint="eastAsia"/>
          <w:sz w:val="32"/>
          <w:u w:val="single"/>
        </w:rPr>
        <w:t xml:space="preserve"> </w:t>
      </w:r>
      <w:r w:rsidRPr="00E12A06">
        <w:rPr>
          <w:rFonts w:ascii="宋体" w:hAnsi="宋体"/>
          <w:sz w:val="32"/>
          <w:u w:val="single"/>
        </w:rPr>
        <w:t xml:space="preserve"> _______________________</w:t>
      </w:r>
    </w:p>
    <w:p w:rsidR="00F43E84" w:rsidRPr="00E12A06" w:rsidRDefault="00F43E84" w:rsidP="00F43E84">
      <w:pPr>
        <w:spacing w:line="820" w:lineRule="exact"/>
        <w:jc w:val="center"/>
        <w:rPr>
          <w:rFonts w:ascii="宋体" w:hAnsi="宋体"/>
          <w:sz w:val="32"/>
          <w:u w:val="single"/>
        </w:rPr>
      </w:pPr>
      <w:r>
        <w:rPr>
          <w:rFonts w:ascii="宋体" w:hAnsi="宋体" w:hint="eastAsia"/>
          <w:sz w:val="32"/>
        </w:rPr>
        <w:t>办学点</w:t>
      </w:r>
      <w:r w:rsidRPr="00831570">
        <w:rPr>
          <w:rFonts w:ascii="宋体" w:hAnsi="宋体" w:hint="eastAsia"/>
          <w:sz w:val="32"/>
        </w:rPr>
        <w:t>地址</w:t>
      </w:r>
      <w:r w:rsidRPr="00E12A06">
        <w:rPr>
          <w:rFonts w:ascii="宋体" w:hAnsi="宋体"/>
          <w:sz w:val="32"/>
          <w:u w:val="single"/>
        </w:rPr>
        <w:t>________________________________</w:t>
      </w:r>
    </w:p>
    <w:p w:rsidR="00F43E84" w:rsidRPr="00E12A06" w:rsidRDefault="00F43E84" w:rsidP="00F43E84">
      <w:pPr>
        <w:spacing w:line="820" w:lineRule="exact"/>
        <w:ind w:firstLineChars="300" w:firstLine="960"/>
        <w:rPr>
          <w:rFonts w:ascii="宋体" w:hAnsi="宋体"/>
          <w:sz w:val="32"/>
          <w:u w:val="single"/>
        </w:rPr>
      </w:pPr>
      <w:r w:rsidRPr="00831570">
        <w:rPr>
          <w:rFonts w:ascii="宋体" w:hAnsi="宋体" w:hint="eastAsia"/>
          <w:sz w:val="32"/>
        </w:rPr>
        <w:t>邮</w:t>
      </w:r>
      <w:r w:rsidRPr="00831570">
        <w:rPr>
          <w:rFonts w:ascii="宋体" w:hAnsi="宋体" w:hint="eastAsia"/>
          <w:sz w:val="32"/>
        </w:rPr>
        <w:t xml:space="preserve">   </w:t>
      </w:r>
      <w:r w:rsidRPr="00831570">
        <w:rPr>
          <w:rFonts w:ascii="宋体" w:hAnsi="宋体" w:hint="eastAsia"/>
          <w:sz w:val="32"/>
        </w:rPr>
        <w:t>编</w:t>
      </w:r>
      <w:r>
        <w:rPr>
          <w:rFonts w:ascii="宋体" w:hAnsi="宋体" w:hint="eastAsia"/>
          <w:sz w:val="32"/>
        </w:rPr>
        <w:t xml:space="preserve"> </w:t>
      </w:r>
      <w:r w:rsidRPr="00E12A06">
        <w:rPr>
          <w:rFonts w:ascii="宋体" w:hAnsi="宋体"/>
          <w:sz w:val="32"/>
          <w:u w:val="single"/>
        </w:rPr>
        <w:t>___</w:t>
      </w:r>
      <w:r>
        <w:rPr>
          <w:rFonts w:ascii="宋体" w:hAnsi="宋体" w:hint="eastAsia"/>
          <w:sz w:val="32"/>
          <w:u w:val="single"/>
        </w:rPr>
        <w:t xml:space="preserve">        </w:t>
      </w:r>
      <w:r w:rsidRPr="00E12A06">
        <w:rPr>
          <w:rFonts w:ascii="宋体" w:hAnsi="宋体"/>
          <w:sz w:val="32"/>
          <w:u w:val="single"/>
        </w:rPr>
        <w:t>__</w:t>
      </w:r>
      <w:r w:rsidRPr="00831570">
        <w:rPr>
          <w:rFonts w:ascii="宋体" w:hAnsi="宋体" w:hint="eastAsia"/>
          <w:sz w:val="32"/>
        </w:rPr>
        <w:t>电</w:t>
      </w:r>
      <w:r w:rsidRPr="00831570">
        <w:rPr>
          <w:rFonts w:ascii="宋体" w:hAnsi="宋体"/>
          <w:sz w:val="32"/>
        </w:rPr>
        <w:t xml:space="preserve"> </w:t>
      </w:r>
      <w:r w:rsidRPr="00831570">
        <w:rPr>
          <w:rFonts w:ascii="宋体" w:hAnsi="宋体" w:hint="eastAsia"/>
          <w:sz w:val="32"/>
        </w:rPr>
        <w:t xml:space="preserve"> </w:t>
      </w:r>
      <w:r w:rsidRPr="00831570">
        <w:rPr>
          <w:rFonts w:ascii="宋体" w:hAnsi="宋体"/>
          <w:sz w:val="32"/>
        </w:rPr>
        <w:t xml:space="preserve">  </w:t>
      </w:r>
      <w:r w:rsidRPr="00831570">
        <w:rPr>
          <w:rFonts w:ascii="宋体" w:hAnsi="宋体" w:hint="eastAsia"/>
          <w:sz w:val="32"/>
        </w:rPr>
        <w:t>话</w:t>
      </w:r>
      <w:r>
        <w:rPr>
          <w:rFonts w:ascii="宋体" w:hAnsi="宋体"/>
          <w:sz w:val="32"/>
          <w:u w:val="single"/>
        </w:rPr>
        <w:t>_____________</w:t>
      </w:r>
    </w:p>
    <w:p w:rsidR="00F43E84" w:rsidRPr="00831570" w:rsidRDefault="00F43E84" w:rsidP="00F43E84">
      <w:pPr>
        <w:spacing w:line="820" w:lineRule="exact"/>
        <w:jc w:val="center"/>
        <w:rPr>
          <w:rFonts w:ascii="宋体" w:hAnsi="宋体"/>
        </w:rPr>
      </w:pPr>
      <w:r w:rsidRPr="00831570">
        <w:rPr>
          <w:rFonts w:ascii="宋体" w:hAnsi="宋体" w:hint="eastAsia"/>
          <w:sz w:val="32"/>
        </w:rPr>
        <w:t>联系邮箱</w:t>
      </w:r>
      <w:r w:rsidRPr="00E12A06">
        <w:rPr>
          <w:rFonts w:ascii="宋体" w:hAnsi="宋体"/>
          <w:sz w:val="32"/>
          <w:u w:val="single"/>
        </w:rPr>
        <w:t>__________________________________</w:t>
      </w:r>
    </w:p>
    <w:p w:rsidR="00F43E84" w:rsidRPr="00735E60" w:rsidRDefault="00F43E84" w:rsidP="00F43E84">
      <w:pPr>
        <w:spacing w:line="820" w:lineRule="exact"/>
        <w:jc w:val="center"/>
        <w:rPr>
          <w:rFonts w:ascii="宋体" w:hAnsi="宋体"/>
          <w:sz w:val="32"/>
        </w:rPr>
      </w:pPr>
      <w:r w:rsidRPr="00831570">
        <w:rPr>
          <w:rFonts w:ascii="宋体" w:hAnsi="宋体" w:hint="eastAsia"/>
          <w:sz w:val="32"/>
        </w:rPr>
        <w:t>填表日期</w:t>
      </w:r>
      <w:r w:rsidRPr="00E12A06">
        <w:rPr>
          <w:rFonts w:ascii="宋体" w:hAnsi="宋体"/>
          <w:sz w:val="32"/>
          <w:u w:val="single"/>
        </w:rPr>
        <w:t>__________________________________</w:t>
      </w:r>
    </w:p>
    <w:p w:rsidR="00F43E84" w:rsidRPr="0064285F" w:rsidRDefault="00F43E84" w:rsidP="00F43E84">
      <w:pPr>
        <w:spacing w:line="500" w:lineRule="exact"/>
        <w:rPr>
          <w:szCs w:val="30"/>
        </w:rPr>
      </w:pPr>
    </w:p>
    <w:p w:rsidR="00F43E84" w:rsidRPr="003D2E21" w:rsidRDefault="00F43E84" w:rsidP="00F43E84">
      <w:pPr>
        <w:jc w:val="center"/>
        <w:rPr>
          <w:rFonts w:ascii="黑体" w:eastAsia="黑体"/>
          <w:spacing w:val="60"/>
          <w:sz w:val="30"/>
          <w:szCs w:val="30"/>
        </w:rPr>
      </w:pPr>
      <w:r>
        <w:rPr>
          <w:rFonts w:ascii="黑体" w:eastAsia="黑体" w:hint="eastAsia"/>
          <w:spacing w:val="60"/>
          <w:sz w:val="30"/>
          <w:szCs w:val="30"/>
        </w:rPr>
        <w:t xml:space="preserve"> 宁德市教育局</w:t>
      </w:r>
      <w:r w:rsidRPr="003D2E21">
        <w:rPr>
          <w:rFonts w:ascii="黑体" w:eastAsia="黑体" w:hint="eastAsia"/>
          <w:spacing w:val="60"/>
          <w:sz w:val="30"/>
          <w:szCs w:val="30"/>
        </w:rPr>
        <w:t>印制</w:t>
      </w:r>
    </w:p>
    <w:p w:rsidR="00F43E84" w:rsidRDefault="00F43E84" w:rsidP="00F43E84">
      <w:pPr>
        <w:jc w:val="center"/>
        <w:rPr>
          <w:rFonts w:ascii="方正小标宋简体" w:eastAsia="方正小标宋简体"/>
          <w:sz w:val="44"/>
          <w:szCs w:val="44"/>
        </w:rPr>
      </w:pPr>
      <w:r>
        <w:rPr>
          <w:rFonts w:ascii="黑体" w:eastAsia="黑体" w:hAnsi="宋体" w:hint="eastAsia"/>
          <w:sz w:val="30"/>
          <w:szCs w:val="30"/>
        </w:rPr>
        <w:t>2022年4</w:t>
      </w:r>
      <w:r w:rsidRPr="003D2E21">
        <w:rPr>
          <w:rFonts w:ascii="黑体" w:eastAsia="黑体" w:hAnsi="宋体" w:hint="eastAsia"/>
          <w:sz w:val="30"/>
          <w:szCs w:val="30"/>
        </w:rPr>
        <w:t>月</w:t>
      </w:r>
      <w:r w:rsidRPr="003D2E21">
        <w:rPr>
          <w:rFonts w:ascii="黑体" w:eastAsia="黑体" w:hint="eastAsia"/>
          <w:sz w:val="30"/>
          <w:szCs w:val="30"/>
        </w:rPr>
        <w:br w:type="page"/>
      </w:r>
    </w:p>
    <w:p w:rsidR="00F43E84" w:rsidRPr="00F74CE4" w:rsidRDefault="00F43E84" w:rsidP="00F43E84">
      <w:pPr>
        <w:jc w:val="center"/>
        <w:rPr>
          <w:rFonts w:ascii="方正小标宋简体" w:eastAsia="方正小标宋简体"/>
          <w:sz w:val="44"/>
          <w:szCs w:val="44"/>
        </w:rPr>
      </w:pPr>
      <w:r w:rsidRPr="00F74CE4">
        <w:rPr>
          <w:rFonts w:ascii="方正小标宋简体" w:eastAsia="方正小标宋简体" w:hint="eastAsia"/>
          <w:sz w:val="44"/>
          <w:szCs w:val="44"/>
        </w:rPr>
        <w:lastRenderedPageBreak/>
        <w:t>说    明</w:t>
      </w:r>
    </w:p>
    <w:p w:rsidR="00F43E84" w:rsidRPr="0064285F" w:rsidRDefault="00F43E84" w:rsidP="00F43E84">
      <w:pPr>
        <w:jc w:val="center"/>
        <w:rPr>
          <w:rFonts w:ascii="宋体"/>
          <w:sz w:val="32"/>
        </w:rPr>
      </w:pPr>
    </w:p>
    <w:p w:rsidR="00F43E84" w:rsidRPr="00F74CE4" w:rsidRDefault="00F43E84" w:rsidP="00F43E84">
      <w:pPr>
        <w:widowControl w:val="0"/>
        <w:adjustRightInd/>
        <w:snapToGrid/>
        <w:spacing w:after="0" w:line="700" w:lineRule="exact"/>
        <w:ind w:firstLineChars="211" w:firstLine="675"/>
        <w:jc w:val="both"/>
        <w:rPr>
          <w:rFonts w:ascii="仿宋_GB2312" w:eastAsia="仿宋_GB2312" w:hAnsi="宋体"/>
          <w:sz w:val="32"/>
          <w:szCs w:val="32"/>
        </w:rPr>
      </w:pPr>
      <w:r>
        <w:rPr>
          <w:rFonts w:ascii="仿宋_GB2312" w:eastAsia="仿宋_GB2312" w:hAnsi="宋体" w:hint="eastAsia"/>
          <w:sz w:val="32"/>
          <w:szCs w:val="32"/>
        </w:rPr>
        <w:t>1.</w:t>
      </w:r>
      <w:r w:rsidRPr="00F74CE4">
        <w:rPr>
          <w:rFonts w:ascii="仿宋_GB2312" w:eastAsia="仿宋_GB2312" w:hAnsi="宋体" w:hint="eastAsia"/>
          <w:sz w:val="32"/>
          <w:szCs w:val="32"/>
        </w:rPr>
        <w:t>办学点应实事求是，如实填写本表，确认所填内容真实无误。</w:t>
      </w:r>
    </w:p>
    <w:p w:rsidR="00F43E84" w:rsidRPr="00F74CE4" w:rsidRDefault="00F43E84" w:rsidP="00F43E84">
      <w:pPr>
        <w:widowControl w:val="0"/>
        <w:adjustRightInd/>
        <w:snapToGrid/>
        <w:spacing w:after="0" w:line="700" w:lineRule="exact"/>
        <w:ind w:firstLineChars="211" w:firstLine="675"/>
        <w:jc w:val="both"/>
        <w:rPr>
          <w:rFonts w:ascii="仿宋_GB2312" w:eastAsia="仿宋_GB2312" w:hAnsi="宋体"/>
          <w:sz w:val="32"/>
          <w:szCs w:val="32"/>
        </w:rPr>
      </w:pPr>
      <w:r>
        <w:rPr>
          <w:rFonts w:ascii="仿宋_GB2312" w:eastAsia="仿宋_GB2312" w:hAnsi="宋体" w:hint="eastAsia"/>
          <w:sz w:val="32"/>
          <w:szCs w:val="32"/>
        </w:rPr>
        <w:t>2.</w:t>
      </w:r>
      <w:r w:rsidRPr="00F74CE4">
        <w:rPr>
          <w:rFonts w:ascii="仿宋_GB2312" w:eastAsia="仿宋_GB2312" w:hAnsi="宋体" w:hint="eastAsia"/>
          <w:sz w:val="32"/>
          <w:szCs w:val="32"/>
        </w:rPr>
        <w:t>表格页面规格统一为A4纸,字体字号一般用5号宋体,电子文本用word文件制作。</w:t>
      </w:r>
    </w:p>
    <w:p w:rsidR="00F43E84" w:rsidRPr="00F74CE4" w:rsidRDefault="00F43E84" w:rsidP="00F43E84">
      <w:pPr>
        <w:widowControl w:val="0"/>
        <w:adjustRightInd/>
        <w:snapToGrid/>
        <w:spacing w:after="0" w:line="700" w:lineRule="exact"/>
        <w:ind w:left="357" w:firstLineChars="100" w:firstLine="320"/>
        <w:jc w:val="both"/>
        <w:rPr>
          <w:rFonts w:ascii="仿宋_GB2312" w:eastAsia="仿宋_GB2312" w:hAnsi="宋体"/>
          <w:sz w:val="32"/>
          <w:szCs w:val="32"/>
        </w:rPr>
      </w:pPr>
      <w:r>
        <w:rPr>
          <w:rFonts w:ascii="仿宋_GB2312" w:eastAsia="仿宋_GB2312" w:hAnsi="宋体" w:hint="eastAsia"/>
          <w:sz w:val="32"/>
          <w:szCs w:val="32"/>
        </w:rPr>
        <w:t>3.</w:t>
      </w:r>
      <w:r w:rsidRPr="00F74CE4">
        <w:rPr>
          <w:rFonts w:ascii="仿宋_GB2312" w:eastAsia="仿宋_GB2312" w:hAnsi="宋体" w:hint="eastAsia"/>
          <w:sz w:val="32"/>
          <w:szCs w:val="32"/>
        </w:rPr>
        <w:t>相关栏目填写不下，可自行加页。</w:t>
      </w:r>
    </w:p>
    <w:p w:rsidR="00F43E84" w:rsidRPr="00F74CE4" w:rsidRDefault="00F43E84" w:rsidP="00F43E84">
      <w:pPr>
        <w:widowControl w:val="0"/>
        <w:adjustRightInd/>
        <w:snapToGrid/>
        <w:spacing w:after="0" w:line="700" w:lineRule="exact"/>
        <w:ind w:left="357" w:firstLineChars="100" w:firstLine="320"/>
        <w:jc w:val="both"/>
        <w:rPr>
          <w:rFonts w:ascii="仿宋_GB2312" w:eastAsia="仿宋_GB2312" w:hAnsi="宋体"/>
          <w:sz w:val="32"/>
          <w:szCs w:val="32"/>
        </w:rPr>
      </w:pPr>
      <w:r>
        <w:rPr>
          <w:rFonts w:ascii="仿宋_GB2312" w:eastAsia="仿宋_GB2312" w:hAnsi="宋体" w:hint="eastAsia"/>
          <w:sz w:val="32"/>
          <w:szCs w:val="32"/>
        </w:rPr>
        <w:t>4.</w:t>
      </w:r>
      <w:r w:rsidRPr="00F74CE4">
        <w:rPr>
          <w:rFonts w:ascii="仿宋_GB2312" w:eastAsia="仿宋_GB2312" w:hAnsi="宋体" w:hint="eastAsia"/>
          <w:sz w:val="32"/>
          <w:szCs w:val="32"/>
        </w:rPr>
        <w:t>办学点须在封面“办学点名称”正中加盖公章。</w:t>
      </w:r>
    </w:p>
    <w:p w:rsidR="00F43E84" w:rsidRPr="00E95997" w:rsidRDefault="00F43E84" w:rsidP="00F43E84">
      <w:pPr>
        <w:spacing w:afterLines="50" w:line="360" w:lineRule="auto"/>
        <w:jc w:val="center"/>
        <w:rPr>
          <w:rFonts w:ascii="黑体" w:eastAsia="黑体"/>
          <w:sz w:val="32"/>
          <w:szCs w:val="32"/>
        </w:rPr>
      </w:pPr>
      <w:r w:rsidRPr="00831570">
        <w:rPr>
          <w:rStyle w:val="line"/>
          <w:rFonts w:ascii="宋体" w:hAnsi="宋体" w:hint="eastAsia"/>
          <w:sz w:val="24"/>
        </w:rPr>
        <w:br w:type="page"/>
      </w:r>
      <w:r w:rsidRPr="00E95997">
        <w:rPr>
          <w:rFonts w:ascii="黑体" w:eastAsia="黑体" w:hint="eastAsia"/>
          <w:sz w:val="32"/>
          <w:szCs w:val="32"/>
        </w:rPr>
        <w:lastRenderedPageBreak/>
        <w:t>一、</w:t>
      </w:r>
      <w:r>
        <w:rPr>
          <w:rFonts w:ascii="黑体" w:eastAsia="黑体" w:hint="eastAsia"/>
          <w:sz w:val="32"/>
          <w:szCs w:val="32"/>
        </w:rPr>
        <w:t>办学点</w:t>
      </w:r>
      <w:r w:rsidRPr="00E95997">
        <w:rPr>
          <w:rFonts w:ascii="黑体" w:eastAsia="黑体" w:hint="eastAsia"/>
          <w:sz w:val="32"/>
          <w:szCs w:val="32"/>
        </w:rPr>
        <w:t>自评报告</w:t>
      </w:r>
    </w:p>
    <w:tbl>
      <w:tblPr>
        <w:tblW w:w="894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6"/>
      </w:tblGrid>
      <w:tr w:rsidR="00F43E84" w:rsidRPr="0064285F" w:rsidTr="00731C71">
        <w:trPr>
          <w:trHeight w:val="11756"/>
        </w:trPr>
        <w:tc>
          <w:tcPr>
            <w:tcW w:w="8946" w:type="dxa"/>
            <w:tcBorders>
              <w:bottom w:val="single" w:sz="4" w:space="0" w:color="auto"/>
            </w:tcBorders>
          </w:tcPr>
          <w:p w:rsidR="00F43E84" w:rsidRPr="00831570" w:rsidRDefault="00F43E84" w:rsidP="00F43E84">
            <w:pPr>
              <w:spacing w:beforeLines="50"/>
              <w:rPr>
                <w:rFonts w:ascii="宋体" w:hAnsi="宋体"/>
                <w:szCs w:val="21"/>
              </w:rPr>
            </w:pPr>
            <w:r w:rsidRPr="0064285F">
              <w:br w:type="page"/>
            </w:r>
            <w:r w:rsidRPr="00831570">
              <w:rPr>
                <w:rFonts w:ascii="宋体" w:hAnsi="宋体" w:hint="eastAsia"/>
                <w:szCs w:val="21"/>
              </w:rPr>
              <w:t>（</w:t>
            </w:r>
            <w:r w:rsidRPr="00831570">
              <w:rPr>
                <w:rFonts w:ascii="黑体" w:eastAsia="黑体" w:hAnsi="宋体" w:hint="eastAsia"/>
                <w:szCs w:val="21"/>
              </w:rPr>
              <w:t>要求：</w:t>
            </w:r>
            <w:r>
              <w:rPr>
                <w:rFonts w:ascii="宋体" w:hAnsi="宋体" w:hint="eastAsia"/>
                <w:szCs w:val="21"/>
              </w:rPr>
              <w:t>办学点</w:t>
            </w:r>
            <w:r w:rsidRPr="00831570">
              <w:rPr>
                <w:rFonts w:ascii="宋体" w:hAnsi="宋体" w:hint="eastAsia"/>
                <w:szCs w:val="21"/>
              </w:rPr>
              <w:t>自评报告应</w:t>
            </w:r>
            <w:r w:rsidRPr="00831570">
              <w:rPr>
                <w:rStyle w:val="line"/>
                <w:rFonts w:ascii="宋体" w:hAnsi="宋体" w:hint="eastAsia"/>
                <w:szCs w:val="21"/>
              </w:rPr>
              <w:t>包括</w:t>
            </w:r>
            <w:r>
              <w:rPr>
                <w:rStyle w:val="line"/>
                <w:rFonts w:ascii="宋体" w:hAnsi="宋体" w:hint="eastAsia"/>
                <w:szCs w:val="21"/>
              </w:rPr>
              <w:t>办学点</w:t>
            </w:r>
            <w:r w:rsidRPr="00831570">
              <w:rPr>
                <w:rFonts w:ascii="宋体" w:hAnsi="宋体" w:hint="eastAsia"/>
                <w:szCs w:val="21"/>
              </w:rPr>
              <w:t>基本</w:t>
            </w:r>
            <w:r w:rsidRPr="00831570">
              <w:rPr>
                <w:rFonts w:ascii="宋体" w:hAnsi="宋体" w:hint="eastAsia"/>
                <w:color w:val="222222"/>
                <w:szCs w:val="21"/>
              </w:rPr>
              <w:t>概况</w:t>
            </w:r>
            <w:r w:rsidRPr="00831570">
              <w:rPr>
                <w:rFonts w:ascii="宋体" w:hAnsi="宋体" w:hint="eastAsia"/>
                <w:szCs w:val="21"/>
              </w:rPr>
              <w:t>，创建工作做法，</w:t>
            </w:r>
            <w:r w:rsidRPr="00831570">
              <w:rPr>
                <w:rStyle w:val="line"/>
                <w:rFonts w:ascii="宋体" w:hAnsi="宋体" w:hint="eastAsia"/>
                <w:szCs w:val="21"/>
              </w:rPr>
              <w:t>成效</w:t>
            </w:r>
            <w:r w:rsidRPr="00831570">
              <w:rPr>
                <w:rFonts w:ascii="宋体" w:hAnsi="宋体" w:hint="eastAsia"/>
                <w:szCs w:val="21"/>
              </w:rPr>
              <w:t>、特色及经验，目前存在的</w:t>
            </w:r>
            <w:r w:rsidRPr="00831570">
              <w:rPr>
                <w:rStyle w:val="line"/>
                <w:rFonts w:ascii="宋体" w:hAnsi="宋体" w:hint="eastAsia"/>
                <w:szCs w:val="21"/>
              </w:rPr>
              <w:t>问题，整改方向及措施等内容，</w:t>
            </w:r>
            <w:r w:rsidRPr="00831570">
              <w:rPr>
                <w:rFonts w:ascii="宋体" w:hAnsi="宋体" w:hint="eastAsia"/>
                <w:szCs w:val="21"/>
              </w:rPr>
              <w:t>条理清楚，重点突出，字数尽量不超过</w:t>
            </w:r>
            <w:r w:rsidRPr="00831570">
              <w:rPr>
                <w:rFonts w:ascii="宋体" w:hAnsi="宋体" w:hint="eastAsia"/>
                <w:szCs w:val="21"/>
              </w:rPr>
              <w:t>5000</w:t>
            </w:r>
            <w:r w:rsidRPr="00831570">
              <w:rPr>
                <w:rFonts w:ascii="宋体" w:hAnsi="宋体" w:hint="eastAsia"/>
                <w:szCs w:val="21"/>
              </w:rPr>
              <w:t>字）</w:t>
            </w:r>
          </w:p>
          <w:p w:rsidR="00F43E84" w:rsidRDefault="00F43E84" w:rsidP="00731C71">
            <w:pPr>
              <w:pStyle w:val="ab"/>
              <w:ind w:left="440" w:firstLine="468"/>
              <w:rPr>
                <w:rFonts w:ascii="宋体" w:eastAsia="宋体"/>
                <w:sz w:val="21"/>
              </w:rPr>
            </w:pPr>
          </w:p>
          <w:p w:rsidR="00F43E84" w:rsidRDefault="00F43E84" w:rsidP="00731C71">
            <w:pPr>
              <w:pStyle w:val="ab"/>
              <w:ind w:left="440" w:firstLine="468"/>
              <w:rPr>
                <w:rFonts w:ascii="宋体" w:eastAsia="宋体"/>
                <w:sz w:val="21"/>
              </w:rPr>
            </w:pPr>
          </w:p>
          <w:p w:rsidR="00F43E84" w:rsidRDefault="00F43E84" w:rsidP="00731C71">
            <w:pPr>
              <w:pStyle w:val="ab"/>
              <w:ind w:leftChars="0" w:left="0"/>
              <w:rPr>
                <w:rFonts w:ascii="宋体" w:eastAsia="宋体" w:hint="eastAsia"/>
                <w:sz w:val="21"/>
              </w:rPr>
            </w:pPr>
          </w:p>
          <w:p w:rsidR="00F43E84" w:rsidRDefault="00F43E84" w:rsidP="00731C71">
            <w:pPr>
              <w:pStyle w:val="ab"/>
              <w:ind w:leftChars="0" w:left="0"/>
              <w:rPr>
                <w:rFonts w:ascii="宋体" w:eastAsia="宋体" w:hint="eastAsia"/>
                <w:sz w:val="21"/>
              </w:rPr>
            </w:pPr>
          </w:p>
          <w:p w:rsidR="00F43E84" w:rsidRDefault="00F43E84" w:rsidP="00731C71">
            <w:pPr>
              <w:pStyle w:val="ab"/>
              <w:ind w:leftChars="0" w:left="0"/>
              <w:rPr>
                <w:rFonts w:ascii="宋体" w:eastAsia="宋体" w:hint="eastAsia"/>
                <w:sz w:val="21"/>
              </w:rPr>
            </w:pPr>
          </w:p>
          <w:p w:rsidR="00F43E84" w:rsidRDefault="00F43E84" w:rsidP="00731C71">
            <w:pPr>
              <w:pStyle w:val="ab"/>
              <w:ind w:leftChars="0" w:left="0"/>
              <w:rPr>
                <w:rFonts w:ascii="宋体" w:eastAsia="宋体" w:hint="eastAsia"/>
                <w:sz w:val="21"/>
              </w:rPr>
            </w:pPr>
          </w:p>
          <w:p w:rsidR="00F43E84" w:rsidRDefault="00F43E84" w:rsidP="00731C71">
            <w:pPr>
              <w:pStyle w:val="ab"/>
              <w:ind w:leftChars="0" w:left="0"/>
              <w:rPr>
                <w:rFonts w:ascii="宋体" w:eastAsia="宋体" w:hint="eastAsia"/>
                <w:sz w:val="21"/>
              </w:rPr>
            </w:pPr>
          </w:p>
          <w:p w:rsidR="00F43E84" w:rsidRDefault="00F43E84" w:rsidP="00731C71">
            <w:pPr>
              <w:pStyle w:val="ab"/>
              <w:ind w:leftChars="0" w:left="0"/>
              <w:rPr>
                <w:rFonts w:ascii="宋体" w:eastAsia="宋体" w:hint="eastAsia"/>
                <w:sz w:val="21"/>
              </w:rPr>
            </w:pPr>
          </w:p>
          <w:p w:rsidR="00F43E84" w:rsidRDefault="00F43E84" w:rsidP="00731C71">
            <w:pPr>
              <w:pStyle w:val="ab"/>
              <w:ind w:leftChars="0" w:left="0"/>
              <w:rPr>
                <w:rFonts w:ascii="宋体" w:eastAsia="宋体" w:hint="eastAsia"/>
                <w:sz w:val="21"/>
              </w:rPr>
            </w:pPr>
          </w:p>
          <w:p w:rsidR="00F43E84" w:rsidRDefault="00F43E84" w:rsidP="00731C71">
            <w:pPr>
              <w:pStyle w:val="ab"/>
              <w:ind w:leftChars="0" w:left="0"/>
              <w:rPr>
                <w:rFonts w:ascii="宋体" w:eastAsia="宋体" w:hint="eastAsia"/>
                <w:sz w:val="21"/>
              </w:rPr>
            </w:pPr>
          </w:p>
          <w:p w:rsidR="00F43E84" w:rsidRPr="0064285F" w:rsidRDefault="00F43E84" w:rsidP="00731C71">
            <w:pPr>
              <w:pStyle w:val="ab"/>
              <w:ind w:leftChars="0" w:left="0"/>
              <w:rPr>
                <w:rFonts w:ascii="宋体" w:eastAsia="宋体"/>
                <w:sz w:val="21"/>
              </w:rPr>
            </w:pPr>
          </w:p>
          <w:p w:rsidR="00F43E84" w:rsidRDefault="00F43E84" w:rsidP="00731C71">
            <w:pPr>
              <w:ind w:firstLineChars="2250" w:firstLine="4950"/>
              <w:rPr>
                <w:rFonts w:ascii="宋体" w:hAnsi="宋体"/>
                <w:szCs w:val="21"/>
              </w:rPr>
            </w:pPr>
            <w:r>
              <w:rPr>
                <w:rFonts w:ascii="宋体" w:hAnsi="宋体" w:hint="eastAsia"/>
                <w:szCs w:val="21"/>
              </w:rPr>
              <w:t>办学点（盖章）</w:t>
            </w:r>
            <w:r w:rsidRPr="00831570">
              <w:rPr>
                <w:rFonts w:ascii="宋体" w:hAnsi="宋体" w:hint="eastAsia"/>
                <w:szCs w:val="21"/>
              </w:rPr>
              <w:t>：</w:t>
            </w:r>
            <w:r w:rsidRPr="00831570">
              <w:rPr>
                <w:rFonts w:ascii="宋体" w:hAnsi="宋体" w:hint="eastAsia"/>
                <w:szCs w:val="21"/>
              </w:rPr>
              <w:t xml:space="preserve">                  </w:t>
            </w:r>
            <w:r>
              <w:rPr>
                <w:rFonts w:ascii="宋体" w:hAnsi="宋体" w:hint="eastAsia"/>
                <w:szCs w:val="21"/>
              </w:rPr>
              <w:t xml:space="preserve">     </w:t>
            </w:r>
            <w:r w:rsidRPr="00831570">
              <w:rPr>
                <w:rFonts w:ascii="宋体" w:hAnsi="宋体" w:hint="eastAsia"/>
                <w:szCs w:val="21"/>
              </w:rPr>
              <w:t xml:space="preserve">             </w:t>
            </w:r>
          </w:p>
          <w:p w:rsidR="00F43E84" w:rsidRPr="00831570" w:rsidRDefault="00F43E84" w:rsidP="00731C71">
            <w:pPr>
              <w:ind w:firstLineChars="350" w:firstLine="770"/>
              <w:rPr>
                <w:rFonts w:ascii="宋体" w:hAnsi="宋体"/>
                <w:szCs w:val="21"/>
              </w:rPr>
            </w:pPr>
            <w:r w:rsidRPr="00831570">
              <w:rPr>
                <w:rFonts w:ascii="宋体" w:hAnsi="宋体" w:hint="eastAsia"/>
                <w:szCs w:val="21"/>
              </w:rPr>
              <w:t xml:space="preserve">  </w:t>
            </w:r>
            <w:r>
              <w:rPr>
                <w:rFonts w:ascii="宋体" w:hAnsi="宋体" w:hint="eastAsia"/>
                <w:szCs w:val="21"/>
              </w:rPr>
              <w:t xml:space="preserve">                                         </w:t>
            </w:r>
            <w:r w:rsidRPr="00831570">
              <w:rPr>
                <w:rFonts w:ascii="宋体" w:hAnsi="宋体" w:hint="eastAsia"/>
                <w:szCs w:val="21"/>
              </w:rPr>
              <w:t>年</w:t>
            </w:r>
            <w:r w:rsidRPr="00831570">
              <w:rPr>
                <w:rFonts w:ascii="宋体" w:hAnsi="宋体" w:hint="eastAsia"/>
                <w:szCs w:val="21"/>
              </w:rPr>
              <w:t xml:space="preserve">    </w:t>
            </w:r>
            <w:r w:rsidRPr="00831570">
              <w:rPr>
                <w:rFonts w:ascii="宋体" w:hAnsi="宋体" w:hint="eastAsia"/>
                <w:szCs w:val="21"/>
              </w:rPr>
              <w:t>月</w:t>
            </w:r>
            <w:r w:rsidRPr="00831570">
              <w:rPr>
                <w:rFonts w:ascii="宋体" w:hAnsi="宋体" w:hint="eastAsia"/>
                <w:szCs w:val="21"/>
              </w:rPr>
              <w:t xml:space="preserve">    </w:t>
            </w:r>
            <w:r w:rsidRPr="00831570">
              <w:rPr>
                <w:rFonts w:ascii="宋体" w:hAnsi="宋体" w:hint="eastAsia"/>
                <w:szCs w:val="21"/>
              </w:rPr>
              <w:t>日</w:t>
            </w:r>
          </w:p>
        </w:tc>
      </w:tr>
    </w:tbl>
    <w:p w:rsidR="00F43E84" w:rsidRPr="00E95997" w:rsidRDefault="00F43E84" w:rsidP="00F43E84">
      <w:pPr>
        <w:spacing w:afterLines="50" w:line="360" w:lineRule="auto"/>
        <w:jc w:val="center"/>
        <w:rPr>
          <w:rFonts w:ascii="黑体" w:eastAsia="黑体"/>
          <w:sz w:val="32"/>
          <w:szCs w:val="32"/>
        </w:rPr>
      </w:pPr>
      <w:r>
        <w:rPr>
          <w:rFonts w:ascii="黑体" w:eastAsia="黑体"/>
          <w:sz w:val="32"/>
          <w:szCs w:val="32"/>
        </w:rPr>
        <w:br w:type="page"/>
      </w:r>
      <w:r w:rsidRPr="00E95997">
        <w:rPr>
          <w:rFonts w:ascii="黑体" w:eastAsia="黑体" w:hint="eastAsia"/>
          <w:sz w:val="32"/>
          <w:szCs w:val="32"/>
        </w:rPr>
        <w:lastRenderedPageBreak/>
        <w:t>二、</w:t>
      </w:r>
      <w:r>
        <w:rPr>
          <w:rFonts w:ascii="黑体" w:eastAsia="黑体" w:hint="eastAsia"/>
          <w:sz w:val="32"/>
          <w:szCs w:val="32"/>
        </w:rPr>
        <w:t>办学点</w:t>
      </w:r>
      <w:r w:rsidRPr="00E95997">
        <w:rPr>
          <w:rFonts w:ascii="黑体" w:eastAsia="黑体" w:hint="eastAsia"/>
          <w:sz w:val="32"/>
          <w:szCs w:val="32"/>
        </w:rPr>
        <w:t>分项目自评</w:t>
      </w:r>
    </w:p>
    <w:tbl>
      <w:tblPr>
        <w:tblW w:w="87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1"/>
        <w:gridCol w:w="3880"/>
        <w:gridCol w:w="1985"/>
        <w:gridCol w:w="1559"/>
      </w:tblGrid>
      <w:tr w:rsidR="00F43E84" w:rsidRPr="0064285F" w:rsidTr="00731C71">
        <w:trPr>
          <w:cantSplit/>
          <w:trHeight w:val="401"/>
        </w:trPr>
        <w:tc>
          <w:tcPr>
            <w:tcW w:w="1311" w:type="dxa"/>
            <w:vAlign w:val="center"/>
          </w:tcPr>
          <w:p w:rsidR="00F43E84" w:rsidRPr="00831570" w:rsidRDefault="00F43E84" w:rsidP="00731C71">
            <w:pPr>
              <w:jc w:val="center"/>
              <w:rPr>
                <w:rFonts w:ascii="黑体" w:eastAsia="黑体" w:hAnsi="宋体"/>
                <w:szCs w:val="21"/>
              </w:rPr>
            </w:pPr>
            <w:r w:rsidRPr="00831570">
              <w:rPr>
                <w:rFonts w:ascii="黑体" w:eastAsia="黑体" w:hAnsi="宋体" w:hint="eastAsia"/>
                <w:szCs w:val="21"/>
              </w:rPr>
              <w:t>序 号</w:t>
            </w:r>
          </w:p>
        </w:tc>
        <w:tc>
          <w:tcPr>
            <w:tcW w:w="3880" w:type="dxa"/>
            <w:vAlign w:val="center"/>
          </w:tcPr>
          <w:p w:rsidR="00F43E84" w:rsidRPr="00831570" w:rsidRDefault="00F43E84" w:rsidP="00731C71">
            <w:pPr>
              <w:rPr>
                <w:rFonts w:ascii="黑体" w:eastAsia="黑体" w:hAnsi="宋体"/>
                <w:szCs w:val="21"/>
              </w:rPr>
            </w:pPr>
            <w:r>
              <w:rPr>
                <w:rFonts w:ascii="黑体" w:eastAsia="黑体" w:hAnsi="宋体" w:hint="eastAsia"/>
                <w:szCs w:val="21"/>
              </w:rPr>
              <w:t>项目</w:t>
            </w:r>
          </w:p>
        </w:tc>
        <w:tc>
          <w:tcPr>
            <w:tcW w:w="1985" w:type="dxa"/>
            <w:vAlign w:val="center"/>
          </w:tcPr>
          <w:p w:rsidR="00F43E84" w:rsidRPr="00831570" w:rsidRDefault="00F43E84" w:rsidP="00731C71">
            <w:pPr>
              <w:jc w:val="center"/>
              <w:rPr>
                <w:rFonts w:ascii="黑体" w:eastAsia="黑体" w:hAnsi="宋体"/>
                <w:szCs w:val="21"/>
              </w:rPr>
            </w:pPr>
            <w:r w:rsidRPr="00831570">
              <w:rPr>
                <w:rFonts w:ascii="黑体" w:eastAsia="黑体" w:hAnsi="宋体" w:hint="eastAsia"/>
                <w:szCs w:val="21"/>
              </w:rPr>
              <w:t>本项分值</w:t>
            </w:r>
          </w:p>
        </w:tc>
        <w:tc>
          <w:tcPr>
            <w:tcW w:w="1559" w:type="dxa"/>
          </w:tcPr>
          <w:p w:rsidR="00F43E84" w:rsidRPr="00831570" w:rsidRDefault="00F43E84" w:rsidP="00731C71">
            <w:pPr>
              <w:jc w:val="center"/>
              <w:rPr>
                <w:rFonts w:ascii="黑体" w:eastAsia="黑体" w:hAnsi="宋体"/>
                <w:szCs w:val="21"/>
              </w:rPr>
            </w:pPr>
            <w:r w:rsidRPr="00831570">
              <w:rPr>
                <w:rFonts w:ascii="黑体" w:eastAsia="黑体" w:hAnsi="宋体" w:hint="eastAsia"/>
                <w:szCs w:val="21"/>
              </w:rPr>
              <w:t>自评结果</w:t>
            </w:r>
          </w:p>
        </w:tc>
      </w:tr>
      <w:tr w:rsidR="00F43E84" w:rsidRPr="0064285F" w:rsidTr="00731C71">
        <w:trPr>
          <w:cantSplit/>
          <w:trHeight w:val="401"/>
        </w:trPr>
        <w:tc>
          <w:tcPr>
            <w:tcW w:w="1311" w:type="dxa"/>
            <w:vAlign w:val="center"/>
          </w:tcPr>
          <w:p w:rsidR="00F43E84" w:rsidRPr="00831570" w:rsidRDefault="00F43E84" w:rsidP="00731C71">
            <w:pPr>
              <w:jc w:val="center"/>
              <w:rPr>
                <w:rFonts w:ascii="黑体" w:eastAsia="黑体" w:hAnsi="宋体"/>
                <w:szCs w:val="21"/>
              </w:rPr>
            </w:pPr>
            <w:r>
              <w:rPr>
                <w:rFonts w:ascii="宋体" w:hAnsi="宋体" w:hint="eastAsia"/>
                <w:szCs w:val="21"/>
              </w:rPr>
              <w:t>B</w:t>
            </w:r>
            <w:r w:rsidRPr="00831570">
              <w:rPr>
                <w:rFonts w:ascii="宋体" w:hAnsi="宋体" w:hint="eastAsia"/>
                <w:szCs w:val="21"/>
              </w:rPr>
              <w:t>1</w:t>
            </w:r>
          </w:p>
        </w:tc>
        <w:tc>
          <w:tcPr>
            <w:tcW w:w="3880" w:type="dxa"/>
            <w:vAlign w:val="center"/>
          </w:tcPr>
          <w:p w:rsidR="00F43E84" w:rsidRPr="00C02453" w:rsidRDefault="00F43E84" w:rsidP="00731C71">
            <w:pPr>
              <w:jc w:val="center"/>
              <w:rPr>
                <w:rFonts w:ascii="宋体" w:eastAsia="宋体" w:hAnsi="宋体"/>
                <w:sz w:val="24"/>
                <w:szCs w:val="24"/>
              </w:rPr>
            </w:pPr>
            <w:r>
              <w:rPr>
                <w:rFonts w:ascii="宋体" w:eastAsia="宋体" w:hAnsi="宋体" w:hint="eastAsia"/>
                <w:sz w:val="24"/>
                <w:szCs w:val="24"/>
              </w:rPr>
              <w:t>园舍设备</w:t>
            </w:r>
          </w:p>
          <w:p w:rsidR="00F43E84" w:rsidRDefault="00F43E84" w:rsidP="00731C71">
            <w:pPr>
              <w:jc w:val="center"/>
              <w:rPr>
                <w:rFonts w:ascii="黑体" w:eastAsia="黑体" w:hAnsi="宋体"/>
                <w:szCs w:val="21"/>
              </w:rPr>
            </w:pPr>
          </w:p>
        </w:tc>
        <w:tc>
          <w:tcPr>
            <w:tcW w:w="1985" w:type="dxa"/>
            <w:vAlign w:val="center"/>
          </w:tcPr>
          <w:p w:rsidR="00F43E84" w:rsidRPr="00831570" w:rsidRDefault="00F43E84" w:rsidP="00731C71">
            <w:pPr>
              <w:jc w:val="center"/>
              <w:rPr>
                <w:rFonts w:ascii="黑体" w:eastAsia="黑体" w:hAnsi="宋体"/>
                <w:szCs w:val="21"/>
              </w:rPr>
            </w:pPr>
            <w:r>
              <w:rPr>
                <w:rFonts w:ascii="黑体" w:eastAsia="黑体" w:hAnsi="宋体" w:hint="eastAsia"/>
                <w:szCs w:val="21"/>
              </w:rPr>
              <w:t>28</w:t>
            </w:r>
          </w:p>
        </w:tc>
        <w:tc>
          <w:tcPr>
            <w:tcW w:w="1559" w:type="dxa"/>
          </w:tcPr>
          <w:p w:rsidR="00F43E84" w:rsidRDefault="00F43E84" w:rsidP="00731C71">
            <w:pPr>
              <w:jc w:val="center"/>
              <w:rPr>
                <w:rFonts w:ascii="黑体" w:eastAsia="黑体" w:hAnsi="宋体"/>
                <w:szCs w:val="21"/>
              </w:rPr>
            </w:pPr>
          </w:p>
        </w:tc>
      </w:tr>
      <w:tr w:rsidR="00F43E84" w:rsidRPr="0064285F" w:rsidTr="00731C71">
        <w:trPr>
          <w:trHeight w:val="465"/>
        </w:trPr>
        <w:tc>
          <w:tcPr>
            <w:tcW w:w="8735" w:type="dxa"/>
            <w:gridSpan w:val="4"/>
            <w:vAlign w:val="center"/>
          </w:tcPr>
          <w:p w:rsidR="00F43E84" w:rsidRPr="00831570" w:rsidRDefault="00F43E84" w:rsidP="00731C71">
            <w:pPr>
              <w:jc w:val="center"/>
              <w:rPr>
                <w:rFonts w:ascii="黑体" w:eastAsia="黑体" w:hAnsi="宋体"/>
                <w:szCs w:val="21"/>
              </w:rPr>
            </w:pPr>
            <w:r w:rsidRPr="00831570">
              <w:rPr>
                <w:rFonts w:ascii="黑体" w:eastAsia="黑体" w:hAnsi="宋体" w:hint="eastAsia"/>
                <w:szCs w:val="21"/>
              </w:rPr>
              <w:t>自    评    情    况</w:t>
            </w:r>
          </w:p>
        </w:tc>
      </w:tr>
      <w:tr w:rsidR="00F43E84" w:rsidRPr="0064285F" w:rsidTr="00731C71">
        <w:trPr>
          <w:trHeight w:val="7602"/>
        </w:trPr>
        <w:tc>
          <w:tcPr>
            <w:tcW w:w="8735" w:type="dxa"/>
            <w:gridSpan w:val="4"/>
          </w:tcPr>
          <w:p w:rsidR="00F43E84" w:rsidRPr="00831570" w:rsidRDefault="00F43E84" w:rsidP="00731C71">
            <w:pPr>
              <w:jc w:val="center"/>
              <w:rPr>
                <w:rFonts w:ascii="黑体" w:eastAsia="黑体" w:hAnsi="宋体"/>
                <w:szCs w:val="21"/>
              </w:rPr>
            </w:pPr>
          </w:p>
        </w:tc>
      </w:tr>
    </w:tbl>
    <w:p w:rsidR="00F43E84" w:rsidRDefault="00F43E84" w:rsidP="00F43E84">
      <w:pPr>
        <w:spacing w:beforeLines="50"/>
        <w:ind w:leftChars="200" w:left="880" w:hangingChars="200" w:hanging="440"/>
        <w:rPr>
          <w:rFonts w:ascii="楷体_GB2312" w:eastAsia="楷体_GB2312" w:hAnsi="宋体"/>
          <w:szCs w:val="21"/>
        </w:rPr>
      </w:pPr>
      <w:r w:rsidRPr="00C75D5B">
        <w:rPr>
          <w:rFonts w:ascii="楷体_GB2312" w:eastAsia="楷体_GB2312" w:hAnsi="宋体" w:hint="eastAsia"/>
          <w:szCs w:val="21"/>
        </w:rPr>
        <w:t>注：评估标准中其他各项填写格式均与本页格式相同。</w:t>
      </w:r>
      <w:r>
        <w:rPr>
          <w:rFonts w:ascii="楷体_GB2312" w:eastAsia="楷体_GB2312" w:hAnsi="宋体" w:hint="eastAsia"/>
          <w:szCs w:val="21"/>
        </w:rPr>
        <w:t>填表时根据《评估标准》中B级指标项序自行添加。</w:t>
      </w:r>
    </w:p>
    <w:p w:rsidR="00F43E84" w:rsidRPr="00290CAC" w:rsidRDefault="00F43E84" w:rsidP="00F43E84">
      <w:pPr>
        <w:rPr>
          <w:rFonts w:ascii="黑体" w:eastAsia="黑体" w:hAnsi="黑体"/>
          <w:sz w:val="36"/>
          <w:szCs w:val="36"/>
        </w:rPr>
      </w:pPr>
      <w:r>
        <w:rPr>
          <w:rFonts w:ascii="黑体" w:eastAsia="黑体" w:hAnsi="黑体" w:hint="eastAsia"/>
          <w:sz w:val="36"/>
          <w:szCs w:val="36"/>
        </w:rPr>
        <w:t>附件3</w:t>
      </w:r>
    </w:p>
    <w:p w:rsidR="00F43E84" w:rsidRPr="00572E17" w:rsidRDefault="00F43E84" w:rsidP="00F43E84">
      <w:pPr>
        <w:jc w:val="center"/>
        <w:rPr>
          <w:rFonts w:ascii="黑体" w:eastAsia="黑体" w:hAnsi="宋体"/>
          <w:b/>
          <w:bCs/>
          <w:spacing w:val="100"/>
          <w:sz w:val="44"/>
          <w:szCs w:val="44"/>
        </w:rPr>
      </w:pPr>
      <w:r w:rsidRPr="00735E60">
        <w:rPr>
          <w:rFonts w:ascii="黑体" w:eastAsia="黑体" w:hAnsi="黑体" w:hint="eastAsia"/>
          <w:b/>
          <w:sz w:val="44"/>
          <w:szCs w:val="44"/>
        </w:rPr>
        <w:lastRenderedPageBreak/>
        <w:t>宁德市</w:t>
      </w:r>
      <w:r w:rsidRPr="00735E60">
        <w:rPr>
          <w:rFonts w:ascii="黑体" w:eastAsia="黑体" w:hAnsi="黑体" w:cs="方正小标宋简体" w:hint="eastAsia"/>
          <w:b/>
          <w:bCs/>
          <w:sz w:val="44"/>
          <w:szCs w:val="44"/>
        </w:rPr>
        <w:t>乡村</w:t>
      </w:r>
      <w:r w:rsidRPr="00735E60">
        <w:rPr>
          <w:rFonts w:ascii="黑体" w:eastAsia="黑体" w:hAnsi="黑体" w:cs="仿宋_GB2312" w:hint="eastAsia"/>
          <w:b/>
          <w:sz w:val="44"/>
          <w:szCs w:val="44"/>
        </w:rPr>
        <w:t>学前教育标准化办学点</w:t>
      </w:r>
      <w:r w:rsidRPr="00735E60">
        <w:rPr>
          <w:rFonts w:ascii="黑体" w:eastAsia="黑体" w:hAnsi="宋体" w:hint="eastAsia"/>
          <w:b/>
          <w:bCs/>
          <w:spacing w:val="100"/>
          <w:sz w:val="44"/>
          <w:szCs w:val="44"/>
        </w:rPr>
        <w:t>评估</w:t>
      </w:r>
    </w:p>
    <w:p w:rsidR="00F43E84" w:rsidRPr="0064285F" w:rsidRDefault="00F43E84" w:rsidP="00F43E84">
      <w:pPr>
        <w:jc w:val="center"/>
        <w:rPr>
          <w:rFonts w:eastAsia="黑体"/>
          <w:bCs/>
          <w:sz w:val="32"/>
        </w:rPr>
      </w:pPr>
    </w:p>
    <w:p w:rsidR="00F43E84" w:rsidRPr="00C56764" w:rsidRDefault="00F43E84" w:rsidP="00F43E84">
      <w:pPr>
        <w:spacing w:afterLines="100" w:line="1000" w:lineRule="exact"/>
        <w:jc w:val="center"/>
        <w:rPr>
          <w:rFonts w:ascii="宋体" w:hAnsi="宋体"/>
          <w:sz w:val="80"/>
          <w:szCs w:val="80"/>
        </w:rPr>
      </w:pPr>
      <w:r w:rsidRPr="00C56764">
        <w:rPr>
          <w:rFonts w:ascii="宋体" w:hAnsi="宋体" w:hint="eastAsia"/>
          <w:sz w:val="80"/>
          <w:szCs w:val="80"/>
        </w:rPr>
        <w:t>申</w:t>
      </w:r>
      <w:r w:rsidRPr="00C56764">
        <w:rPr>
          <w:rFonts w:ascii="宋体" w:hAnsi="宋体" w:hint="eastAsia"/>
          <w:sz w:val="80"/>
          <w:szCs w:val="80"/>
        </w:rPr>
        <w:t xml:space="preserve">  </w:t>
      </w:r>
      <w:r w:rsidRPr="00C56764">
        <w:rPr>
          <w:rFonts w:ascii="宋体" w:hAnsi="宋体" w:hint="eastAsia"/>
          <w:sz w:val="80"/>
          <w:szCs w:val="80"/>
        </w:rPr>
        <w:t>报</w:t>
      </w:r>
      <w:r w:rsidRPr="00C56764">
        <w:rPr>
          <w:rFonts w:ascii="宋体" w:hAnsi="宋体" w:hint="eastAsia"/>
          <w:sz w:val="80"/>
          <w:szCs w:val="80"/>
        </w:rPr>
        <w:t xml:space="preserve">  </w:t>
      </w:r>
      <w:r w:rsidRPr="00C56764">
        <w:rPr>
          <w:rFonts w:ascii="宋体" w:hAnsi="宋体" w:hint="eastAsia"/>
          <w:sz w:val="80"/>
          <w:szCs w:val="80"/>
        </w:rPr>
        <w:t>表</w:t>
      </w:r>
    </w:p>
    <w:p w:rsidR="00F43E84" w:rsidRPr="0064285F" w:rsidRDefault="00F43E84" w:rsidP="00F43E84"/>
    <w:p w:rsidR="00F43E84" w:rsidRPr="007457B9" w:rsidRDefault="00F43E84" w:rsidP="00F43E84">
      <w:pPr>
        <w:spacing w:line="820" w:lineRule="exact"/>
        <w:ind w:firstLineChars="150" w:firstLine="480"/>
        <w:jc w:val="both"/>
        <w:rPr>
          <w:rFonts w:ascii="宋体" w:hAnsi="宋体"/>
          <w:sz w:val="32"/>
        </w:rPr>
      </w:pPr>
      <w:r w:rsidRPr="009349C7">
        <w:rPr>
          <w:rFonts w:hint="eastAsia"/>
          <w:sz w:val="32"/>
          <w:szCs w:val="32"/>
        </w:rPr>
        <w:t>申报</w:t>
      </w:r>
      <w:r>
        <w:rPr>
          <w:rFonts w:hint="eastAsia"/>
          <w:sz w:val="32"/>
          <w:szCs w:val="32"/>
        </w:rPr>
        <w:t>办学点</w:t>
      </w:r>
      <w:r w:rsidRPr="00E12A06">
        <w:rPr>
          <w:rFonts w:ascii="宋体" w:hAnsi="宋体"/>
          <w:sz w:val="32"/>
          <w:u w:val="single"/>
        </w:rPr>
        <w:t>___________________________</w:t>
      </w:r>
      <w:r w:rsidRPr="007457B9">
        <w:rPr>
          <w:rFonts w:ascii="宋体" w:hAnsi="宋体" w:hint="eastAsia"/>
          <w:sz w:val="32"/>
        </w:rPr>
        <w:t>（盖章）</w:t>
      </w:r>
    </w:p>
    <w:p w:rsidR="00F43E84" w:rsidRPr="00831570" w:rsidRDefault="00F43E84" w:rsidP="00F43E84">
      <w:pPr>
        <w:spacing w:line="820" w:lineRule="exact"/>
        <w:ind w:firstLineChars="150" w:firstLine="480"/>
        <w:jc w:val="both"/>
        <w:rPr>
          <w:rFonts w:ascii="宋体" w:hAnsi="宋体"/>
          <w:sz w:val="32"/>
        </w:rPr>
      </w:pPr>
      <w:r w:rsidRPr="00735E60">
        <w:rPr>
          <w:rFonts w:ascii="宋体" w:hAnsi="宋体" w:hint="eastAsia"/>
          <w:sz w:val="32"/>
          <w:szCs w:val="32"/>
        </w:rPr>
        <w:t>办学点主管部门</w:t>
      </w:r>
      <w:r w:rsidRPr="00E12A06">
        <w:rPr>
          <w:rFonts w:ascii="宋体" w:hAnsi="宋体"/>
          <w:sz w:val="32"/>
          <w:u w:val="single"/>
        </w:rPr>
        <w:t>___</w:t>
      </w:r>
      <w:r>
        <w:rPr>
          <w:rFonts w:ascii="宋体" w:hAnsi="宋体" w:hint="eastAsia"/>
          <w:sz w:val="32"/>
          <w:u w:val="single"/>
        </w:rPr>
        <w:t xml:space="preserve"> </w:t>
      </w:r>
      <w:r w:rsidRPr="00E12A06">
        <w:rPr>
          <w:rFonts w:ascii="宋体" w:hAnsi="宋体"/>
          <w:sz w:val="32"/>
          <w:u w:val="single"/>
        </w:rPr>
        <w:t xml:space="preserve"> </w:t>
      </w:r>
      <w:r>
        <w:rPr>
          <w:rFonts w:ascii="宋体" w:hAnsi="宋体" w:hint="eastAsia"/>
          <w:sz w:val="32"/>
          <w:u w:val="single"/>
        </w:rPr>
        <w:t xml:space="preserve">  </w:t>
      </w:r>
      <w:r w:rsidRPr="00E12A06">
        <w:rPr>
          <w:rFonts w:ascii="宋体" w:hAnsi="宋体"/>
          <w:sz w:val="32"/>
          <w:u w:val="single"/>
        </w:rPr>
        <w:t>_______</w:t>
      </w:r>
      <w:r>
        <w:rPr>
          <w:rFonts w:ascii="宋体" w:hAnsi="宋体" w:hint="eastAsia"/>
          <w:sz w:val="32"/>
          <w:u w:val="single"/>
        </w:rPr>
        <w:t xml:space="preserve">  </w:t>
      </w:r>
      <w:r>
        <w:rPr>
          <w:rFonts w:ascii="宋体" w:hAnsi="宋体"/>
          <w:sz w:val="32"/>
          <w:u w:val="single"/>
        </w:rPr>
        <w:t>_____</w:t>
      </w:r>
      <w:r w:rsidRPr="00E12A06">
        <w:rPr>
          <w:rFonts w:ascii="宋体" w:hAnsi="宋体"/>
          <w:sz w:val="32"/>
          <w:u w:val="single"/>
        </w:rPr>
        <w:t>__</w:t>
      </w:r>
      <w:r w:rsidRPr="009349C7">
        <w:rPr>
          <w:rFonts w:hint="eastAsia"/>
          <w:sz w:val="32"/>
          <w:szCs w:val="32"/>
        </w:rPr>
        <w:t>（盖章）</w:t>
      </w:r>
    </w:p>
    <w:p w:rsidR="00F43E84" w:rsidRPr="00E12A06" w:rsidRDefault="00F43E84" w:rsidP="00F43E84">
      <w:pPr>
        <w:spacing w:line="820" w:lineRule="exact"/>
        <w:ind w:firstLineChars="150" w:firstLine="480"/>
        <w:jc w:val="both"/>
        <w:rPr>
          <w:rFonts w:ascii="宋体" w:hAnsi="宋体"/>
          <w:sz w:val="32"/>
          <w:u w:val="single"/>
        </w:rPr>
      </w:pPr>
      <w:r>
        <w:rPr>
          <w:rFonts w:ascii="宋体" w:hAnsi="宋体" w:hint="eastAsia"/>
          <w:sz w:val="32"/>
        </w:rPr>
        <w:t>办学点</w:t>
      </w:r>
      <w:r w:rsidRPr="00831570">
        <w:rPr>
          <w:rFonts w:ascii="宋体" w:hAnsi="宋体" w:hint="eastAsia"/>
          <w:sz w:val="32"/>
        </w:rPr>
        <w:t>地址</w:t>
      </w:r>
      <w:r w:rsidRPr="00E12A06">
        <w:rPr>
          <w:rFonts w:ascii="宋体" w:hAnsi="宋体"/>
          <w:sz w:val="32"/>
          <w:u w:val="single"/>
        </w:rPr>
        <w:t>________________________________</w:t>
      </w:r>
    </w:p>
    <w:p w:rsidR="00F43E84" w:rsidRPr="00E12A06" w:rsidRDefault="00F43E84" w:rsidP="00F43E84">
      <w:pPr>
        <w:spacing w:line="820" w:lineRule="exact"/>
        <w:ind w:firstLineChars="150" w:firstLine="480"/>
        <w:jc w:val="both"/>
        <w:rPr>
          <w:rFonts w:ascii="宋体" w:hAnsi="宋体"/>
          <w:sz w:val="32"/>
          <w:u w:val="single"/>
        </w:rPr>
      </w:pPr>
      <w:r w:rsidRPr="00831570">
        <w:rPr>
          <w:rFonts w:ascii="宋体" w:hAnsi="宋体" w:hint="eastAsia"/>
          <w:sz w:val="32"/>
        </w:rPr>
        <w:t>邮</w:t>
      </w:r>
      <w:r w:rsidRPr="00831570">
        <w:rPr>
          <w:rFonts w:ascii="宋体" w:hAnsi="宋体" w:hint="eastAsia"/>
          <w:sz w:val="32"/>
        </w:rPr>
        <w:t xml:space="preserve">   </w:t>
      </w:r>
      <w:r w:rsidRPr="00831570">
        <w:rPr>
          <w:rFonts w:ascii="宋体" w:hAnsi="宋体" w:hint="eastAsia"/>
          <w:sz w:val="32"/>
        </w:rPr>
        <w:t>编</w:t>
      </w:r>
      <w:r>
        <w:rPr>
          <w:rFonts w:ascii="宋体" w:hAnsi="宋体" w:hint="eastAsia"/>
          <w:sz w:val="32"/>
        </w:rPr>
        <w:t xml:space="preserve"> </w:t>
      </w:r>
      <w:r w:rsidRPr="00E12A06">
        <w:rPr>
          <w:rFonts w:ascii="宋体" w:hAnsi="宋体"/>
          <w:sz w:val="32"/>
          <w:u w:val="single"/>
        </w:rPr>
        <w:t>___</w:t>
      </w:r>
      <w:r>
        <w:rPr>
          <w:rFonts w:ascii="宋体" w:hAnsi="宋体" w:hint="eastAsia"/>
          <w:sz w:val="32"/>
          <w:u w:val="single"/>
        </w:rPr>
        <w:t xml:space="preserve">        </w:t>
      </w:r>
      <w:r w:rsidRPr="00E12A06">
        <w:rPr>
          <w:rFonts w:ascii="宋体" w:hAnsi="宋体"/>
          <w:sz w:val="32"/>
          <w:u w:val="single"/>
        </w:rPr>
        <w:t>__</w:t>
      </w:r>
      <w:r w:rsidRPr="00831570">
        <w:rPr>
          <w:rFonts w:ascii="宋体" w:hAnsi="宋体" w:hint="eastAsia"/>
          <w:sz w:val="32"/>
        </w:rPr>
        <w:t>电</w:t>
      </w:r>
      <w:r w:rsidRPr="00831570">
        <w:rPr>
          <w:rFonts w:ascii="宋体" w:hAnsi="宋体"/>
          <w:sz w:val="32"/>
        </w:rPr>
        <w:t xml:space="preserve"> </w:t>
      </w:r>
      <w:r w:rsidRPr="00831570">
        <w:rPr>
          <w:rFonts w:ascii="宋体" w:hAnsi="宋体" w:hint="eastAsia"/>
          <w:sz w:val="32"/>
        </w:rPr>
        <w:t xml:space="preserve"> </w:t>
      </w:r>
      <w:r w:rsidRPr="00831570">
        <w:rPr>
          <w:rFonts w:ascii="宋体" w:hAnsi="宋体"/>
          <w:sz w:val="32"/>
        </w:rPr>
        <w:t xml:space="preserve">  </w:t>
      </w:r>
      <w:r w:rsidRPr="00831570">
        <w:rPr>
          <w:rFonts w:ascii="宋体" w:hAnsi="宋体" w:hint="eastAsia"/>
          <w:sz w:val="32"/>
        </w:rPr>
        <w:t>话</w:t>
      </w:r>
      <w:r>
        <w:rPr>
          <w:rFonts w:ascii="宋体" w:hAnsi="宋体"/>
          <w:sz w:val="32"/>
          <w:u w:val="single"/>
        </w:rPr>
        <w:t>_____________</w:t>
      </w:r>
    </w:p>
    <w:p w:rsidR="00F43E84" w:rsidRPr="00831570" w:rsidRDefault="00F43E84" w:rsidP="00F43E84">
      <w:pPr>
        <w:spacing w:line="820" w:lineRule="exact"/>
        <w:ind w:firstLineChars="150" w:firstLine="480"/>
        <w:jc w:val="both"/>
        <w:rPr>
          <w:rFonts w:ascii="宋体" w:hAnsi="宋体"/>
        </w:rPr>
      </w:pPr>
      <w:r w:rsidRPr="00831570">
        <w:rPr>
          <w:rFonts w:ascii="宋体" w:hAnsi="宋体" w:hint="eastAsia"/>
          <w:sz w:val="32"/>
        </w:rPr>
        <w:t>联系邮箱</w:t>
      </w:r>
      <w:r w:rsidRPr="00E12A06">
        <w:rPr>
          <w:rFonts w:ascii="宋体" w:hAnsi="宋体"/>
          <w:sz w:val="32"/>
          <w:u w:val="single"/>
        </w:rPr>
        <w:t>__________________________________</w:t>
      </w:r>
    </w:p>
    <w:p w:rsidR="00F43E84" w:rsidRPr="00572E17" w:rsidRDefault="00F43E84" w:rsidP="00F43E84">
      <w:pPr>
        <w:spacing w:line="820" w:lineRule="exact"/>
        <w:ind w:firstLineChars="150" w:firstLine="480"/>
        <w:jc w:val="both"/>
        <w:rPr>
          <w:rFonts w:ascii="宋体" w:hAnsi="宋体"/>
          <w:sz w:val="32"/>
        </w:rPr>
      </w:pPr>
      <w:r w:rsidRPr="009349C7">
        <w:rPr>
          <w:rFonts w:hint="eastAsia"/>
          <w:sz w:val="32"/>
          <w:szCs w:val="32"/>
        </w:rPr>
        <w:t>申报</w:t>
      </w:r>
      <w:r w:rsidRPr="00831570">
        <w:rPr>
          <w:rFonts w:ascii="宋体" w:hAnsi="宋体" w:hint="eastAsia"/>
          <w:sz w:val="32"/>
        </w:rPr>
        <w:t>日期</w:t>
      </w:r>
      <w:r w:rsidRPr="00E12A06">
        <w:rPr>
          <w:rFonts w:ascii="宋体" w:hAnsi="宋体"/>
          <w:sz w:val="32"/>
          <w:u w:val="single"/>
        </w:rPr>
        <w:t>_____</w:t>
      </w:r>
      <w:r>
        <w:rPr>
          <w:rFonts w:ascii="宋体" w:hAnsi="宋体"/>
          <w:sz w:val="32"/>
          <w:u w:val="single"/>
        </w:rPr>
        <w:t>_</w:t>
      </w:r>
      <w:r w:rsidRPr="00E12A06">
        <w:rPr>
          <w:rFonts w:ascii="宋体" w:hAnsi="宋体"/>
          <w:sz w:val="32"/>
          <w:u w:val="single"/>
        </w:rPr>
        <w:t>_______________________</w:t>
      </w:r>
      <w:r w:rsidRPr="009349C7">
        <w:rPr>
          <w:rFonts w:hint="eastAsia"/>
          <w:sz w:val="32"/>
          <w:szCs w:val="32"/>
          <w:u w:val="single"/>
        </w:rPr>
        <w:t xml:space="preserve">      </w:t>
      </w:r>
    </w:p>
    <w:p w:rsidR="00F43E84" w:rsidRPr="00BE6A69" w:rsidRDefault="00F43E84" w:rsidP="00F43E84">
      <w:pPr>
        <w:spacing w:beforeLines="300"/>
        <w:jc w:val="center"/>
        <w:rPr>
          <w:rFonts w:ascii="黑体" w:eastAsia="黑体"/>
          <w:spacing w:val="60"/>
          <w:sz w:val="30"/>
          <w:szCs w:val="30"/>
        </w:rPr>
      </w:pPr>
      <w:r>
        <w:rPr>
          <w:rFonts w:ascii="黑体" w:eastAsia="黑体" w:hint="eastAsia"/>
          <w:spacing w:val="60"/>
          <w:sz w:val="30"/>
          <w:szCs w:val="30"/>
        </w:rPr>
        <w:t>宁德市教育局</w:t>
      </w:r>
      <w:r w:rsidRPr="00BE6A69">
        <w:rPr>
          <w:rFonts w:ascii="黑体" w:eastAsia="黑体" w:hint="eastAsia"/>
          <w:spacing w:val="60"/>
          <w:sz w:val="30"/>
          <w:szCs w:val="30"/>
        </w:rPr>
        <w:t>印制</w:t>
      </w:r>
    </w:p>
    <w:p w:rsidR="00F43E84" w:rsidRPr="00BE6A69" w:rsidRDefault="00F43E84" w:rsidP="00F43E84">
      <w:pPr>
        <w:jc w:val="center"/>
        <w:rPr>
          <w:rFonts w:ascii="宋体" w:hAnsi="宋体"/>
          <w:sz w:val="30"/>
          <w:szCs w:val="30"/>
        </w:rPr>
      </w:pPr>
      <w:r>
        <w:rPr>
          <w:rFonts w:ascii="宋体" w:hAnsi="宋体" w:hint="eastAsia"/>
          <w:sz w:val="30"/>
          <w:szCs w:val="30"/>
        </w:rPr>
        <w:t>2022</w:t>
      </w:r>
      <w:r>
        <w:rPr>
          <w:rFonts w:ascii="宋体" w:hAnsi="宋体" w:hint="eastAsia"/>
          <w:sz w:val="30"/>
          <w:szCs w:val="30"/>
        </w:rPr>
        <w:t>年</w:t>
      </w:r>
      <w:r>
        <w:rPr>
          <w:rFonts w:ascii="宋体" w:hAnsi="宋体" w:hint="eastAsia"/>
          <w:sz w:val="30"/>
          <w:szCs w:val="30"/>
        </w:rPr>
        <w:t>4</w:t>
      </w:r>
      <w:r w:rsidRPr="00BE6A69">
        <w:rPr>
          <w:rFonts w:ascii="宋体" w:hAnsi="宋体" w:hint="eastAsia"/>
          <w:sz w:val="30"/>
          <w:szCs w:val="30"/>
        </w:rPr>
        <w:t>月</w:t>
      </w:r>
    </w:p>
    <w:p w:rsidR="00F43E84" w:rsidRDefault="00F43E84" w:rsidP="00F43E84">
      <w:pPr>
        <w:spacing w:beforeLines="50"/>
        <w:jc w:val="center"/>
        <w:rPr>
          <w:rFonts w:ascii="黑体" w:eastAsia="黑体"/>
          <w:sz w:val="32"/>
          <w:szCs w:val="32"/>
        </w:rPr>
      </w:pPr>
      <w:r w:rsidRPr="00E95997">
        <w:rPr>
          <w:rFonts w:ascii="黑体" w:eastAsia="黑体" w:hint="eastAsia"/>
          <w:sz w:val="32"/>
          <w:szCs w:val="32"/>
        </w:rPr>
        <w:t>一、</w:t>
      </w:r>
      <w:r>
        <w:rPr>
          <w:rFonts w:ascii="黑体" w:eastAsia="黑体" w:hint="eastAsia"/>
          <w:sz w:val="32"/>
          <w:szCs w:val="32"/>
        </w:rPr>
        <w:t>办学点</w:t>
      </w:r>
      <w:r w:rsidRPr="00E95997">
        <w:rPr>
          <w:rFonts w:ascii="黑体" w:eastAsia="黑体" w:hint="eastAsia"/>
          <w:sz w:val="32"/>
          <w:szCs w:val="32"/>
        </w:rPr>
        <w:t>申请报告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F43E84" w:rsidTr="00731C71">
        <w:tc>
          <w:tcPr>
            <w:tcW w:w="8522" w:type="dxa"/>
          </w:tcPr>
          <w:p w:rsidR="00F43E84" w:rsidRPr="00467C5B" w:rsidRDefault="00F43E84" w:rsidP="00F43E84">
            <w:pPr>
              <w:spacing w:beforeLines="50"/>
              <w:ind w:leftChars="200" w:left="440"/>
              <w:rPr>
                <w:rFonts w:ascii="宋体" w:hAnsi="宋体"/>
                <w:sz w:val="24"/>
              </w:rPr>
            </w:pPr>
            <w:r w:rsidRPr="00467C5B">
              <w:rPr>
                <w:rFonts w:ascii="宋体" w:hAnsi="宋体"/>
                <w:szCs w:val="21"/>
              </w:rPr>
              <w:t>（</w:t>
            </w:r>
            <w:r w:rsidRPr="00467C5B">
              <w:rPr>
                <w:rFonts w:ascii="宋体" w:hAnsi="宋体" w:hint="eastAsia"/>
                <w:szCs w:val="21"/>
              </w:rPr>
              <w:t>申请报告应反映办学点创建所开展的工作、目前办学点所具备的条件及申请要</w:t>
            </w:r>
            <w:r w:rsidRPr="00467C5B">
              <w:rPr>
                <w:rFonts w:ascii="宋体" w:hAnsi="宋体" w:hint="eastAsia"/>
                <w:szCs w:val="21"/>
              </w:rPr>
              <w:lastRenderedPageBreak/>
              <w:t>求）</w:t>
            </w:r>
          </w:p>
          <w:p w:rsidR="00F43E84" w:rsidRPr="00467C5B" w:rsidRDefault="00F43E84" w:rsidP="00F43E84">
            <w:pPr>
              <w:spacing w:beforeLines="50"/>
              <w:ind w:leftChars="200" w:left="440"/>
              <w:rPr>
                <w:rFonts w:ascii="黑体" w:eastAsia="黑体"/>
                <w:sz w:val="32"/>
                <w:szCs w:val="32"/>
              </w:rPr>
            </w:pPr>
          </w:p>
          <w:p w:rsidR="00F43E84" w:rsidRPr="00467C5B" w:rsidRDefault="00F43E84" w:rsidP="00F43E84">
            <w:pPr>
              <w:spacing w:beforeLines="50"/>
              <w:rPr>
                <w:rFonts w:ascii="黑体" w:eastAsia="黑体"/>
                <w:sz w:val="32"/>
                <w:szCs w:val="32"/>
              </w:rPr>
            </w:pPr>
          </w:p>
          <w:p w:rsidR="00F43E84" w:rsidRPr="00467C5B" w:rsidRDefault="00F43E84" w:rsidP="00F43E84">
            <w:pPr>
              <w:spacing w:beforeLines="50"/>
              <w:ind w:leftChars="200" w:left="440"/>
              <w:rPr>
                <w:rFonts w:ascii="黑体" w:eastAsia="黑体"/>
                <w:sz w:val="32"/>
                <w:szCs w:val="32"/>
              </w:rPr>
            </w:pPr>
          </w:p>
          <w:p w:rsidR="00F43E84" w:rsidRDefault="00F43E84" w:rsidP="00F43E84">
            <w:pPr>
              <w:spacing w:beforeLines="50"/>
              <w:ind w:leftChars="200" w:left="440"/>
              <w:rPr>
                <w:rFonts w:ascii="黑体" w:eastAsia="黑体" w:hint="eastAsia"/>
                <w:sz w:val="32"/>
                <w:szCs w:val="32"/>
              </w:rPr>
            </w:pPr>
          </w:p>
          <w:p w:rsidR="00F43E84" w:rsidRDefault="00F43E84" w:rsidP="00F43E84">
            <w:pPr>
              <w:spacing w:beforeLines="50"/>
              <w:ind w:leftChars="200" w:left="440"/>
              <w:rPr>
                <w:rFonts w:ascii="黑体" w:eastAsia="黑体" w:hint="eastAsia"/>
                <w:sz w:val="32"/>
                <w:szCs w:val="32"/>
              </w:rPr>
            </w:pPr>
          </w:p>
          <w:p w:rsidR="00F43E84" w:rsidRDefault="00F43E84" w:rsidP="00F43E84">
            <w:pPr>
              <w:spacing w:beforeLines="50"/>
              <w:ind w:leftChars="200" w:left="440"/>
              <w:rPr>
                <w:rFonts w:ascii="黑体" w:eastAsia="黑体" w:hint="eastAsia"/>
                <w:sz w:val="32"/>
                <w:szCs w:val="32"/>
              </w:rPr>
            </w:pPr>
          </w:p>
          <w:p w:rsidR="00F43E84" w:rsidRPr="00467C5B" w:rsidRDefault="00F43E84" w:rsidP="00F43E84">
            <w:pPr>
              <w:spacing w:beforeLines="50"/>
              <w:rPr>
                <w:rFonts w:ascii="黑体" w:eastAsia="黑体"/>
                <w:sz w:val="32"/>
                <w:szCs w:val="32"/>
              </w:rPr>
            </w:pPr>
          </w:p>
          <w:p w:rsidR="00F43E84" w:rsidRDefault="00F43E84" w:rsidP="00F43E84">
            <w:pPr>
              <w:spacing w:beforeLines="50"/>
              <w:ind w:leftChars="200" w:left="440"/>
              <w:rPr>
                <w:rFonts w:ascii="黑体" w:eastAsia="黑体" w:hint="eastAsia"/>
                <w:sz w:val="32"/>
                <w:szCs w:val="32"/>
              </w:rPr>
            </w:pPr>
          </w:p>
          <w:p w:rsidR="00F43E84" w:rsidRPr="00467C5B" w:rsidRDefault="00F43E84" w:rsidP="00F43E84">
            <w:pPr>
              <w:spacing w:beforeLines="50"/>
              <w:ind w:leftChars="200" w:left="440"/>
              <w:rPr>
                <w:rFonts w:ascii="黑体" w:eastAsia="黑体"/>
                <w:sz w:val="32"/>
                <w:szCs w:val="32"/>
              </w:rPr>
            </w:pPr>
          </w:p>
          <w:p w:rsidR="00F43E84" w:rsidRDefault="00F43E84" w:rsidP="00731C71">
            <w:pPr>
              <w:spacing w:line="360" w:lineRule="auto"/>
              <w:ind w:firstLineChars="2450" w:firstLine="5880"/>
              <w:rPr>
                <w:sz w:val="24"/>
              </w:rPr>
            </w:pPr>
            <w:r>
              <w:rPr>
                <w:rFonts w:ascii="宋体" w:hAnsi="宋体" w:hint="eastAsia"/>
                <w:sz w:val="24"/>
              </w:rPr>
              <w:t>办学点</w:t>
            </w:r>
            <w:r w:rsidRPr="00122B9D">
              <w:rPr>
                <w:rFonts w:ascii="宋体" w:hAnsi="宋体" w:hint="eastAsia"/>
                <w:sz w:val="24"/>
              </w:rPr>
              <w:t>（公章）</w:t>
            </w:r>
            <w:r w:rsidRPr="0064285F">
              <w:rPr>
                <w:rFonts w:hint="eastAsia"/>
                <w:sz w:val="24"/>
              </w:rPr>
              <w:t xml:space="preserve">  </w:t>
            </w:r>
          </w:p>
          <w:p w:rsidR="00F43E84" w:rsidRPr="0064285F" w:rsidRDefault="00F43E84" w:rsidP="00731C71">
            <w:pPr>
              <w:spacing w:line="360" w:lineRule="auto"/>
              <w:rPr>
                <w:sz w:val="24"/>
              </w:rPr>
            </w:pPr>
            <w:r w:rsidRPr="0064285F">
              <w:rPr>
                <w:rFonts w:hint="eastAsia"/>
                <w:sz w:val="24"/>
              </w:rPr>
              <w:t xml:space="preserve">                      </w:t>
            </w:r>
            <w:r>
              <w:rPr>
                <w:rFonts w:hint="eastAsia"/>
                <w:sz w:val="24"/>
              </w:rPr>
              <w:t xml:space="preserve">                           </w:t>
            </w:r>
            <w:r>
              <w:rPr>
                <w:rFonts w:ascii="宋体" w:hAnsi="宋体" w:hint="eastAsia"/>
                <w:sz w:val="24"/>
              </w:rPr>
              <w:t>园</w:t>
            </w:r>
            <w:r w:rsidRPr="00122B9D">
              <w:rPr>
                <w:rFonts w:ascii="宋体" w:hAnsi="宋体" w:hint="eastAsia"/>
                <w:sz w:val="24"/>
              </w:rPr>
              <w:t>长（签字）</w:t>
            </w:r>
          </w:p>
          <w:p w:rsidR="00F43E84" w:rsidRPr="00467C5B" w:rsidRDefault="00F43E84" w:rsidP="00F43E84">
            <w:pPr>
              <w:spacing w:beforeLines="50"/>
              <w:ind w:leftChars="200" w:left="6200" w:hangingChars="2400" w:hanging="5760"/>
              <w:rPr>
                <w:rFonts w:ascii="黑体" w:eastAsia="黑体"/>
                <w:sz w:val="32"/>
                <w:szCs w:val="32"/>
              </w:rPr>
            </w:pPr>
            <w:r w:rsidRPr="0064285F">
              <w:rPr>
                <w:rFonts w:hint="eastAsia"/>
                <w:sz w:val="24"/>
              </w:rPr>
              <w:t xml:space="preserve">                                           </w:t>
            </w:r>
            <w:r w:rsidRPr="00122B9D">
              <w:rPr>
                <w:rFonts w:ascii="宋体" w:hAnsi="宋体" w:hint="eastAsia"/>
                <w:sz w:val="24"/>
              </w:rPr>
              <w:t xml:space="preserve"> </w:t>
            </w:r>
            <w:r>
              <w:rPr>
                <w:rFonts w:ascii="宋体" w:hAnsi="宋体" w:hint="eastAsia"/>
                <w:sz w:val="24"/>
              </w:rPr>
              <w:t xml:space="preserve">      </w:t>
            </w:r>
            <w:r w:rsidRPr="00122B9D">
              <w:rPr>
                <w:rFonts w:ascii="宋体" w:hAnsi="宋体" w:hint="eastAsia"/>
                <w:sz w:val="24"/>
              </w:rPr>
              <w:t xml:space="preserve"> </w:t>
            </w:r>
            <w:r>
              <w:rPr>
                <w:rFonts w:ascii="宋体" w:hAnsi="宋体" w:hint="eastAsia"/>
                <w:sz w:val="24"/>
              </w:rPr>
              <w:t xml:space="preserve">             </w:t>
            </w:r>
            <w:r w:rsidRPr="00122B9D">
              <w:rPr>
                <w:rFonts w:ascii="宋体" w:hAnsi="宋体" w:hint="eastAsia"/>
                <w:sz w:val="24"/>
              </w:rPr>
              <w:t>年</w:t>
            </w:r>
            <w:r w:rsidRPr="00122B9D">
              <w:rPr>
                <w:rFonts w:ascii="宋体" w:hAnsi="宋体" w:hint="eastAsia"/>
                <w:sz w:val="24"/>
              </w:rPr>
              <w:t xml:space="preserve">  </w:t>
            </w:r>
            <w:r w:rsidRPr="00122B9D">
              <w:rPr>
                <w:rFonts w:ascii="宋体" w:hAnsi="宋体" w:hint="eastAsia"/>
                <w:sz w:val="24"/>
              </w:rPr>
              <w:t>月</w:t>
            </w:r>
            <w:r w:rsidRPr="00122B9D">
              <w:rPr>
                <w:rFonts w:ascii="宋体" w:hAnsi="宋体" w:hint="eastAsia"/>
                <w:sz w:val="24"/>
              </w:rPr>
              <w:t xml:space="preserve">   </w:t>
            </w:r>
            <w:r w:rsidRPr="00122B9D">
              <w:rPr>
                <w:rFonts w:ascii="宋体" w:hAnsi="宋体" w:hint="eastAsia"/>
                <w:sz w:val="24"/>
              </w:rPr>
              <w:t>日</w:t>
            </w:r>
          </w:p>
        </w:tc>
      </w:tr>
    </w:tbl>
    <w:p w:rsidR="00F43E84" w:rsidRDefault="00F43E84" w:rsidP="00F43E84">
      <w:pPr>
        <w:spacing w:afterLines="50" w:line="360" w:lineRule="auto"/>
        <w:rPr>
          <w:rFonts w:ascii="黑体" w:eastAsia="黑体" w:hint="eastAsia"/>
          <w:sz w:val="32"/>
          <w:szCs w:val="32"/>
        </w:rPr>
      </w:pPr>
    </w:p>
    <w:p w:rsidR="00F43E84" w:rsidRPr="0064285F" w:rsidRDefault="00F43E84" w:rsidP="00F43E84">
      <w:pPr>
        <w:spacing w:afterLines="50" w:line="360" w:lineRule="auto"/>
        <w:jc w:val="center"/>
        <w:rPr>
          <w:rFonts w:ascii="黑体" w:eastAsia="黑体"/>
          <w:sz w:val="32"/>
          <w:szCs w:val="32"/>
        </w:rPr>
      </w:pPr>
      <w:r w:rsidRPr="0064285F">
        <w:rPr>
          <w:rFonts w:ascii="黑体" w:eastAsia="黑体" w:hint="eastAsia"/>
          <w:sz w:val="32"/>
          <w:szCs w:val="32"/>
        </w:rPr>
        <w:t>二、申报</w:t>
      </w:r>
      <w:r>
        <w:rPr>
          <w:rFonts w:ascii="黑体" w:eastAsia="黑体" w:hint="eastAsia"/>
          <w:sz w:val="32"/>
          <w:szCs w:val="32"/>
        </w:rPr>
        <w:t>办学点</w:t>
      </w:r>
      <w:r w:rsidRPr="0064285F">
        <w:rPr>
          <w:rFonts w:ascii="黑体" w:eastAsia="黑体" w:hint="eastAsia"/>
          <w:sz w:val="32"/>
          <w:szCs w:val="32"/>
        </w:rPr>
        <w:t>资格审查</w:t>
      </w:r>
    </w:p>
    <w:tbl>
      <w:tblPr>
        <w:tblW w:w="83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0"/>
      </w:tblGrid>
      <w:tr w:rsidR="00F43E84" w:rsidRPr="0064285F" w:rsidTr="00731C71">
        <w:trPr>
          <w:trHeight w:val="11965"/>
        </w:trPr>
        <w:tc>
          <w:tcPr>
            <w:tcW w:w="8310" w:type="dxa"/>
          </w:tcPr>
          <w:p w:rsidR="00F43E84" w:rsidRPr="00122B9D" w:rsidRDefault="00F43E84" w:rsidP="00F43E84">
            <w:pPr>
              <w:spacing w:beforeLines="50"/>
              <w:rPr>
                <w:rFonts w:ascii="黑体" w:eastAsia="黑体" w:hAnsi="宋体"/>
                <w:sz w:val="24"/>
              </w:rPr>
            </w:pPr>
            <w:r w:rsidRPr="00122B9D">
              <w:rPr>
                <w:rFonts w:ascii="黑体" w:eastAsia="黑体" w:hAnsi="宋体" w:hint="eastAsia"/>
                <w:sz w:val="24"/>
              </w:rPr>
              <w:lastRenderedPageBreak/>
              <w:t>资格审查情况</w:t>
            </w:r>
          </w:p>
          <w:p w:rsidR="00F43E84" w:rsidRDefault="00F43E84" w:rsidP="00731C71"/>
          <w:p w:rsidR="00F43E84" w:rsidRDefault="00F43E84" w:rsidP="00731C71"/>
          <w:p w:rsidR="00F43E84" w:rsidRDefault="00F43E84" w:rsidP="00731C71"/>
          <w:p w:rsidR="00F43E84" w:rsidRDefault="00F43E84" w:rsidP="00731C71">
            <w:pPr>
              <w:rPr>
                <w:rFonts w:hint="eastAsia"/>
              </w:rPr>
            </w:pPr>
          </w:p>
          <w:p w:rsidR="00F43E84" w:rsidRDefault="00F43E84" w:rsidP="00731C71">
            <w:pPr>
              <w:rPr>
                <w:rFonts w:hint="eastAsia"/>
              </w:rPr>
            </w:pPr>
          </w:p>
          <w:p w:rsidR="00F43E84" w:rsidRDefault="00F43E84" w:rsidP="00731C71">
            <w:pPr>
              <w:rPr>
                <w:rFonts w:hint="eastAsia"/>
              </w:rPr>
            </w:pPr>
          </w:p>
          <w:p w:rsidR="00F43E84" w:rsidRDefault="00F43E84" w:rsidP="00731C71"/>
          <w:p w:rsidR="00F43E84" w:rsidRDefault="00F43E84" w:rsidP="00731C71"/>
          <w:p w:rsidR="00F43E84" w:rsidRDefault="00F43E84" w:rsidP="00731C71"/>
          <w:p w:rsidR="00F43E84" w:rsidRPr="00122B9D" w:rsidRDefault="00F43E84" w:rsidP="00731C71">
            <w:pPr>
              <w:spacing w:line="500" w:lineRule="exact"/>
              <w:rPr>
                <w:rFonts w:ascii="宋体" w:hAnsi="宋体"/>
                <w:sz w:val="24"/>
              </w:rPr>
            </w:pPr>
            <w:r w:rsidRPr="0064285F">
              <w:rPr>
                <w:rFonts w:hint="eastAsia"/>
                <w:sz w:val="28"/>
              </w:rPr>
              <w:t xml:space="preserve">                          </w:t>
            </w:r>
            <w:r>
              <w:rPr>
                <w:rFonts w:hint="eastAsia"/>
                <w:sz w:val="28"/>
              </w:rPr>
              <w:t xml:space="preserve">  </w:t>
            </w:r>
            <w:r w:rsidRPr="0064285F">
              <w:rPr>
                <w:rFonts w:hint="eastAsia"/>
                <w:sz w:val="28"/>
              </w:rPr>
              <w:t xml:space="preserve">  </w:t>
            </w:r>
            <w:r w:rsidRPr="00122B9D">
              <w:rPr>
                <w:rFonts w:ascii="宋体" w:hAnsi="宋体" w:hint="eastAsia"/>
                <w:sz w:val="24"/>
              </w:rPr>
              <w:t xml:space="preserve">      </w:t>
            </w:r>
            <w:r>
              <w:rPr>
                <w:rFonts w:ascii="宋体" w:hAnsi="宋体" w:hint="eastAsia"/>
                <w:sz w:val="24"/>
              </w:rPr>
              <w:t>县（市、区）</w:t>
            </w:r>
            <w:r w:rsidRPr="00122B9D">
              <w:rPr>
                <w:rFonts w:ascii="宋体" w:hAnsi="宋体" w:hint="eastAsia"/>
                <w:sz w:val="24"/>
              </w:rPr>
              <w:t>教育局（公章）</w:t>
            </w:r>
          </w:p>
          <w:p w:rsidR="00F43E84" w:rsidRDefault="00F43E84" w:rsidP="00731C71">
            <w:pPr>
              <w:jc w:val="center"/>
              <w:rPr>
                <w:rFonts w:ascii="宋体" w:hAnsi="宋体"/>
                <w:sz w:val="24"/>
              </w:rPr>
            </w:pPr>
            <w:r w:rsidRPr="00122B9D">
              <w:rPr>
                <w:rFonts w:ascii="宋体" w:hAnsi="宋体" w:hint="eastAsia"/>
                <w:sz w:val="24"/>
              </w:rPr>
              <w:t>负责人签字：</w:t>
            </w:r>
            <w:r w:rsidRPr="00122B9D">
              <w:rPr>
                <w:rFonts w:ascii="宋体" w:hAnsi="宋体" w:hint="eastAsia"/>
                <w:sz w:val="24"/>
              </w:rPr>
              <w:t xml:space="preserve">                               </w:t>
            </w:r>
            <w:r>
              <w:rPr>
                <w:rFonts w:ascii="宋体" w:hAnsi="宋体" w:hint="eastAsia"/>
                <w:sz w:val="24"/>
              </w:rPr>
              <w:t xml:space="preserve">             </w:t>
            </w:r>
          </w:p>
          <w:p w:rsidR="00F43E84" w:rsidRPr="0064285F" w:rsidRDefault="00F43E84" w:rsidP="00731C71">
            <w:pPr>
              <w:jc w:val="center"/>
              <w:rPr>
                <w:sz w:val="28"/>
              </w:rPr>
            </w:pPr>
            <w:r>
              <w:rPr>
                <w:rFonts w:ascii="宋体" w:hAnsi="宋体" w:hint="eastAsia"/>
                <w:sz w:val="24"/>
              </w:rPr>
              <w:t xml:space="preserve">                          </w:t>
            </w:r>
            <w:r w:rsidRPr="00122B9D">
              <w:rPr>
                <w:rFonts w:ascii="宋体" w:hAnsi="宋体" w:hint="eastAsia"/>
                <w:sz w:val="24"/>
              </w:rPr>
              <w:t>年</w:t>
            </w:r>
            <w:r w:rsidRPr="00122B9D">
              <w:rPr>
                <w:rFonts w:ascii="宋体" w:hAnsi="宋体" w:hint="eastAsia"/>
                <w:sz w:val="24"/>
              </w:rPr>
              <w:t xml:space="preserve">   </w:t>
            </w:r>
            <w:r w:rsidRPr="00122B9D">
              <w:rPr>
                <w:rFonts w:ascii="宋体" w:hAnsi="宋体" w:hint="eastAsia"/>
                <w:sz w:val="24"/>
              </w:rPr>
              <w:t>月</w:t>
            </w:r>
            <w:r w:rsidRPr="00122B9D">
              <w:rPr>
                <w:rFonts w:ascii="宋体" w:hAnsi="宋体" w:hint="eastAsia"/>
                <w:sz w:val="24"/>
              </w:rPr>
              <w:t xml:space="preserve">   </w:t>
            </w:r>
            <w:r w:rsidRPr="00122B9D">
              <w:rPr>
                <w:rFonts w:ascii="宋体" w:hAnsi="宋体" w:hint="eastAsia"/>
                <w:sz w:val="24"/>
              </w:rPr>
              <w:t>日</w:t>
            </w:r>
          </w:p>
        </w:tc>
      </w:tr>
    </w:tbl>
    <w:p w:rsidR="00F43E84" w:rsidRPr="00486B1C" w:rsidRDefault="00F43E84" w:rsidP="00F43E84">
      <w:pPr>
        <w:spacing w:line="360" w:lineRule="auto"/>
        <w:jc w:val="center"/>
        <w:rPr>
          <w:rFonts w:ascii="黑体" w:eastAsia="黑体"/>
          <w:sz w:val="32"/>
          <w:szCs w:val="32"/>
        </w:rPr>
      </w:pPr>
      <w:r w:rsidRPr="0064285F">
        <w:rPr>
          <w:rFonts w:ascii="黑体" w:eastAsia="黑体"/>
          <w:sz w:val="32"/>
          <w:szCs w:val="32"/>
        </w:rPr>
        <w:br w:type="page"/>
      </w:r>
      <w:r w:rsidRPr="0064285F">
        <w:rPr>
          <w:rFonts w:ascii="黑体" w:eastAsia="黑体" w:hint="eastAsia"/>
          <w:sz w:val="32"/>
          <w:szCs w:val="32"/>
        </w:rPr>
        <w:lastRenderedPageBreak/>
        <w:t>三、</w:t>
      </w:r>
      <w:r w:rsidRPr="00486B1C">
        <w:rPr>
          <w:rFonts w:ascii="黑体" w:eastAsia="黑体" w:hint="eastAsia"/>
          <w:sz w:val="32"/>
          <w:szCs w:val="32"/>
        </w:rPr>
        <w:t>乡村学前教育标准化办学点评估</w:t>
      </w:r>
      <w:r>
        <w:rPr>
          <w:rFonts w:ascii="黑体" w:eastAsia="黑体" w:hint="eastAsia"/>
          <w:sz w:val="32"/>
          <w:szCs w:val="32"/>
        </w:rPr>
        <w:t>分值统计</w:t>
      </w:r>
      <w:r w:rsidRPr="0064285F">
        <w:rPr>
          <w:rFonts w:ascii="黑体" w:eastAsia="黑体" w:hint="eastAsia"/>
          <w:sz w:val="32"/>
          <w:szCs w:val="32"/>
        </w:rPr>
        <w:t>表</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503"/>
        <w:gridCol w:w="5386"/>
        <w:gridCol w:w="567"/>
        <w:gridCol w:w="709"/>
        <w:gridCol w:w="709"/>
        <w:gridCol w:w="708"/>
      </w:tblGrid>
      <w:tr w:rsidR="00F43E84" w:rsidRPr="00235A0E" w:rsidTr="00731C71">
        <w:trPr>
          <w:cantSplit/>
          <w:trHeight w:val="1645"/>
        </w:trPr>
        <w:tc>
          <w:tcPr>
            <w:tcW w:w="456" w:type="dxa"/>
            <w:vAlign w:val="center"/>
          </w:tcPr>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A级</w:t>
            </w: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指标</w:t>
            </w:r>
          </w:p>
        </w:tc>
        <w:tc>
          <w:tcPr>
            <w:tcW w:w="503" w:type="dxa"/>
            <w:vAlign w:val="center"/>
          </w:tcPr>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B级</w:t>
            </w: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指标</w:t>
            </w:r>
          </w:p>
        </w:tc>
        <w:tc>
          <w:tcPr>
            <w:tcW w:w="5386" w:type="dxa"/>
            <w:vAlign w:val="center"/>
          </w:tcPr>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评定要素</w:t>
            </w:r>
          </w:p>
        </w:tc>
        <w:tc>
          <w:tcPr>
            <w:tcW w:w="567" w:type="dxa"/>
            <w:vAlign w:val="center"/>
          </w:tcPr>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分值</w:t>
            </w:r>
          </w:p>
        </w:tc>
        <w:tc>
          <w:tcPr>
            <w:tcW w:w="709" w:type="dxa"/>
            <w:vAlign w:val="center"/>
          </w:tcPr>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自评</w:t>
            </w: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得分</w:t>
            </w:r>
          </w:p>
        </w:tc>
        <w:tc>
          <w:tcPr>
            <w:tcW w:w="709" w:type="dxa"/>
            <w:vAlign w:val="center"/>
          </w:tcPr>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县（市、区）评</w:t>
            </w:r>
            <w:r w:rsidRPr="007758AF">
              <w:rPr>
                <w:rFonts w:ascii="宋体" w:eastAsia="宋体" w:hAnsi="宋体" w:hint="eastAsia"/>
                <w:sz w:val="21"/>
                <w:szCs w:val="21"/>
              </w:rPr>
              <w:t>估</w:t>
            </w:r>
          </w:p>
        </w:tc>
        <w:tc>
          <w:tcPr>
            <w:tcW w:w="708" w:type="dxa"/>
            <w:vAlign w:val="center"/>
          </w:tcPr>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市级评估</w:t>
            </w:r>
          </w:p>
        </w:tc>
      </w:tr>
      <w:tr w:rsidR="00F43E84" w:rsidRPr="00235A0E" w:rsidTr="00731C71">
        <w:trPr>
          <w:cantSplit/>
          <w:trHeight w:val="459"/>
        </w:trPr>
        <w:tc>
          <w:tcPr>
            <w:tcW w:w="456" w:type="dxa"/>
            <w:vMerge w:val="restart"/>
            <w:vAlign w:val="center"/>
          </w:tcPr>
          <w:p w:rsidR="00F43E84" w:rsidRDefault="00F43E84" w:rsidP="00731C71">
            <w:pPr>
              <w:jc w:val="both"/>
              <w:rPr>
                <w:rFonts w:ascii="宋体" w:eastAsia="宋体" w:hAnsi="宋体"/>
                <w:sz w:val="21"/>
                <w:szCs w:val="21"/>
              </w:rPr>
            </w:pP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A1</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办</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园</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条</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件</w:t>
            </w:r>
          </w:p>
          <w:p w:rsidR="00F43E84" w:rsidRDefault="00F43E84" w:rsidP="00731C71">
            <w:pPr>
              <w:jc w:val="both"/>
              <w:rPr>
                <w:rFonts w:ascii="宋体" w:eastAsia="宋体" w:hAnsi="宋体"/>
                <w:sz w:val="21"/>
                <w:szCs w:val="21"/>
              </w:rPr>
            </w:pPr>
            <w:r>
              <w:rPr>
                <w:rFonts w:ascii="宋体" w:eastAsia="宋体" w:hAnsi="宋体" w:hint="eastAsia"/>
                <w:sz w:val="21"/>
                <w:szCs w:val="21"/>
              </w:rPr>
              <w:t>50</w:t>
            </w:r>
            <w:r w:rsidRPr="00235A0E">
              <w:rPr>
                <w:rFonts w:ascii="宋体" w:eastAsia="宋体" w:hAnsi="宋体" w:hint="eastAsia"/>
                <w:sz w:val="21"/>
                <w:szCs w:val="21"/>
              </w:rPr>
              <w:t>分</w:t>
            </w: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Pr="00235A0E" w:rsidRDefault="00F43E84" w:rsidP="00731C71">
            <w:pPr>
              <w:jc w:val="both"/>
              <w:rPr>
                <w:rFonts w:ascii="宋体" w:eastAsia="宋体" w:hAnsi="宋体"/>
                <w:sz w:val="21"/>
                <w:szCs w:val="21"/>
              </w:rPr>
            </w:pPr>
          </w:p>
        </w:tc>
        <w:tc>
          <w:tcPr>
            <w:tcW w:w="503" w:type="dxa"/>
            <w:vMerge w:val="restart"/>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lastRenderedPageBreak/>
              <w:t>B1</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园舍设备</w:t>
            </w:r>
          </w:p>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36</w:t>
            </w:r>
            <w:r w:rsidRPr="00235A0E">
              <w:rPr>
                <w:rFonts w:ascii="宋体" w:eastAsia="宋体" w:hAnsi="宋体" w:hint="eastAsia"/>
                <w:sz w:val="21"/>
                <w:szCs w:val="21"/>
              </w:rPr>
              <w:t>分</w:t>
            </w: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1.园舍设三层及一下楼层，不存在D级危房。</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spacing w:line="400" w:lineRule="exact"/>
              <w:jc w:val="both"/>
              <w:rPr>
                <w:rFonts w:ascii="宋体" w:eastAsia="宋体" w:hAnsi="宋体"/>
                <w:sz w:val="21"/>
                <w:szCs w:val="21"/>
              </w:rPr>
            </w:pPr>
          </w:p>
        </w:tc>
      </w:tr>
      <w:tr w:rsidR="00F43E84" w:rsidRPr="00235A0E" w:rsidTr="00731C71">
        <w:trPr>
          <w:cantSplit/>
          <w:trHeight w:val="444"/>
        </w:trPr>
        <w:tc>
          <w:tcPr>
            <w:tcW w:w="456" w:type="dxa"/>
            <w:vMerge/>
            <w:vAlign w:val="center"/>
          </w:tcPr>
          <w:p w:rsidR="00F43E84" w:rsidRPr="00235A0E" w:rsidRDefault="00F43E84" w:rsidP="00731C71">
            <w:pPr>
              <w:jc w:val="both"/>
              <w:rPr>
                <w:rFonts w:ascii="宋体" w:eastAsia="宋体" w:hAnsi="宋体"/>
                <w:sz w:val="21"/>
                <w:szCs w:val="21"/>
              </w:rPr>
            </w:pPr>
          </w:p>
        </w:tc>
        <w:tc>
          <w:tcPr>
            <w:tcW w:w="503" w:type="dxa"/>
            <w:vMerge/>
            <w:vAlign w:val="center"/>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2.每位幼儿平均户外面积（S）不少于4平方米.</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spacing w:line="400" w:lineRule="exact"/>
              <w:jc w:val="both"/>
              <w:rPr>
                <w:rFonts w:ascii="宋体" w:eastAsia="宋体" w:hAnsi="宋体"/>
                <w:sz w:val="21"/>
                <w:szCs w:val="21"/>
              </w:rPr>
            </w:pPr>
          </w:p>
        </w:tc>
      </w:tr>
      <w:tr w:rsidR="00F43E84" w:rsidRPr="00235A0E" w:rsidTr="00731C71">
        <w:trPr>
          <w:cantSplit/>
          <w:trHeight w:val="459"/>
        </w:trPr>
        <w:tc>
          <w:tcPr>
            <w:tcW w:w="456" w:type="dxa"/>
            <w:vMerge/>
            <w:vAlign w:val="center"/>
          </w:tcPr>
          <w:p w:rsidR="00F43E84" w:rsidRPr="00235A0E" w:rsidRDefault="00F43E84" w:rsidP="00731C71">
            <w:pPr>
              <w:jc w:val="both"/>
              <w:rPr>
                <w:rFonts w:ascii="宋体" w:eastAsia="宋体" w:hAnsi="宋体"/>
                <w:sz w:val="21"/>
                <w:szCs w:val="21"/>
              </w:rPr>
            </w:pPr>
          </w:p>
        </w:tc>
        <w:tc>
          <w:tcPr>
            <w:tcW w:w="503" w:type="dxa"/>
            <w:vMerge/>
            <w:vAlign w:val="center"/>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3.活动室采光好，空气通畅。活动室</w:t>
            </w:r>
            <w:r>
              <w:rPr>
                <w:rFonts w:ascii="宋体" w:eastAsia="宋体" w:hAnsi="宋体" w:hint="eastAsia"/>
                <w:sz w:val="21"/>
                <w:szCs w:val="21"/>
              </w:rPr>
              <w:t>生均</w:t>
            </w:r>
            <w:r w:rsidRPr="00235A0E">
              <w:rPr>
                <w:rFonts w:ascii="宋体" w:eastAsia="宋体" w:hAnsi="宋体" w:hint="eastAsia"/>
                <w:sz w:val="21"/>
                <w:szCs w:val="21"/>
              </w:rPr>
              <w:t>面积（S）不少于2.4平米,（含寝室需达3.5平米）。</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spacing w:line="400" w:lineRule="exact"/>
              <w:jc w:val="both"/>
              <w:rPr>
                <w:rFonts w:ascii="宋体" w:eastAsia="宋体" w:hAnsi="宋体"/>
                <w:sz w:val="21"/>
                <w:szCs w:val="21"/>
              </w:rPr>
            </w:pPr>
          </w:p>
        </w:tc>
      </w:tr>
      <w:tr w:rsidR="00F43E84" w:rsidRPr="00235A0E" w:rsidTr="00731C71">
        <w:trPr>
          <w:cantSplit/>
          <w:trHeight w:val="493"/>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4.园内有消防设备，有疏散的安全门，确保畅通。</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spacing w:line="400" w:lineRule="exact"/>
              <w:jc w:val="both"/>
              <w:rPr>
                <w:rFonts w:ascii="宋体" w:eastAsia="宋体" w:hAnsi="宋体"/>
                <w:sz w:val="21"/>
                <w:szCs w:val="21"/>
              </w:rPr>
            </w:pPr>
          </w:p>
        </w:tc>
      </w:tr>
      <w:tr w:rsidR="00F43E84" w:rsidRPr="00235A0E" w:rsidTr="00731C71">
        <w:trPr>
          <w:cantSplit/>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5.环境无危险，无污染，无严重噪音。</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480"/>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6.园内做到儿化、美化、教育化。</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402"/>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7. 园舍安全、坚固、实用，</w:t>
            </w:r>
            <w:r>
              <w:rPr>
                <w:rFonts w:ascii="宋体" w:eastAsia="宋体" w:hAnsi="宋体" w:hint="eastAsia"/>
                <w:sz w:val="21"/>
                <w:szCs w:val="21"/>
              </w:rPr>
              <w:t>室内无裸露电线，</w:t>
            </w:r>
            <w:r w:rsidRPr="00235A0E">
              <w:rPr>
                <w:rFonts w:ascii="宋体" w:eastAsia="宋体" w:hAnsi="宋体" w:hint="eastAsia"/>
                <w:sz w:val="21"/>
                <w:szCs w:val="21"/>
              </w:rPr>
              <w:t>设有办公室、活动室，有独立的卫生间，具备通风照明条件。</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8.配有符合安全卫生要求，适合幼儿年龄特点的中小型户外活动器械和活动器具，有保护设施 。</w:t>
            </w:r>
            <w:r>
              <w:rPr>
                <w:rFonts w:ascii="宋体" w:eastAsia="宋体" w:hAnsi="宋体" w:hint="eastAsia"/>
                <w:sz w:val="21"/>
                <w:szCs w:val="21"/>
              </w:rPr>
              <w:t>园内适宜位置设置旗杆、旗台（可与村小公共用）。</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9. 每班备有适合幼儿年龄特点的桌椅，便于幼儿取放的玩具橱、柜、图书架。</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10. 备有保教书籍全园教师人手一册：</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（1）《幼儿园工作规程》、《幼儿园教育指导纲要》、《福建省幼儿园教育指南》；（2）省统编教材；（3）幼儿教育类杂志。</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11. 园内备有：（1）保健橱或保健箱、视力表、磅称、身高计；（2）必备的外伤药；（3）简单内服药品。</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12. 园内备有适合幼儿年龄特点的图书（生均不少于3本），安全卫生的教玩具、乐器、音响设备等。</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 xml:space="preserve">13. </w:t>
            </w:r>
            <w:r>
              <w:rPr>
                <w:rFonts w:ascii="宋体" w:eastAsia="宋体" w:hAnsi="宋体" w:hint="eastAsia"/>
                <w:sz w:val="21"/>
                <w:szCs w:val="21"/>
              </w:rPr>
              <w:t>有设厨房的办学点要求</w:t>
            </w:r>
            <w:r w:rsidRPr="00235A0E">
              <w:rPr>
                <w:rFonts w:ascii="宋体" w:eastAsia="宋体" w:hAnsi="宋体" w:hint="eastAsia"/>
                <w:sz w:val="21"/>
                <w:szCs w:val="21"/>
              </w:rPr>
              <w:t>：有单独的厨房和必要的设备，严格执行卫生消毒制度，并取得卫生许可证。</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14. 园内备有供幼儿自由饮水的设施设备和流动水洗手的简单设备。午休服务点不得搭建阁楼或夹层作为寝室，每生一张床位。</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val="restart"/>
          </w:tcPr>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B2</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队伍建</w:t>
            </w:r>
            <w:r w:rsidRPr="00235A0E">
              <w:rPr>
                <w:rFonts w:ascii="宋体" w:eastAsia="宋体" w:hAnsi="宋体" w:hint="eastAsia"/>
                <w:sz w:val="21"/>
                <w:szCs w:val="21"/>
              </w:rPr>
              <w:lastRenderedPageBreak/>
              <w:t>设</w:t>
            </w:r>
          </w:p>
          <w:p w:rsidR="00F43E84" w:rsidRPr="00235A0E" w:rsidRDefault="00F43E84" w:rsidP="00731C71">
            <w:pPr>
              <w:jc w:val="both"/>
              <w:rPr>
                <w:rFonts w:ascii="宋体" w:eastAsia="宋体" w:hAnsi="宋体"/>
                <w:sz w:val="21"/>
                <w:szCs w:val="21"/>
              </w:rPr>
            </w:pPr>
          </w:p>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14</w:t>
            </w:r>
            <w:r w:rsidRPr="00235A0E">
              <w:rPr>
                <w:rFonts w:ascii="宋体" w:eastAsia="宋体" w:hAnsi="宋体" w:hint="eastAsia"/>
                <w:sz w:val="21"/>
                <w:szCs w:val="21"/>
              </w:rPr>
              <w:t>分</w:t>
            </w: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lastRenderedPageBreak/>
              <w:t>15.定编定员：专任教师，每班配</w:t>
            </w:r>
            <w:r>
              <w:rPr>
                <w:rFonts w:ascii="宋体" w:eastAsia="宋体" w:hAnsi="宋体" w:hint="eastAsia"/>
                <w:sz w:val="21"/>
                <w:szCs w:val="21"/>
              </w:rPr>
              <w:t>1-</w:t>
            </w:r>
            <w:r w:rsidRPr="00235A0E">
              <w:rPr>
                <w:rFonts w:ascii="宋体" w:eastAsia="宋体" w:hAnsi="宋体" w:hint="eastAsia"/>
                <w:sz w:val="21"/>
                <w:szCs w:val="21"/>
              </w:rPr>
              <w:t>2人；</w:t>
            </w:r>
            <w:r w:rsidRPr="00572E17">
              <w:rPr>
                <w:rFonts w:ascii="宋体" w:eastAsia="宋体" w:hAnsi="宋体" w:hint="eastAsia"/>
                <w:sz w:val="21"/>
                <w:szCs w:val="21"/>
              </w:rPr>
              <w:t>设午餐的每1—2班配保育员1人</w:t>
            </w:r>
            <w:r w:rsidRPr="002333A6">
              <w:rPr>
                <w:rFonts w:ascii="宋体" w:eastAsia="宋体" w:hAnsi="宋体" w:hint="eastAsia"/>
                <w:sz w:val="21"/>
                <w:szCs w:val="21"/>
              </w:rPr>
              <w:t>，不设午餐的每3班</w:t>
            </w:r>
            <w:r>
              <w:rPr>
                <w:rFonts w:ascii="宋体" w:eastAsia="宋体" w:hAnsi="宋体" w:hint="eastAsia"/>
                <w:sz w:val="21"/>
                <w:szCs w:val="21"/>
              </w:rPr>
              <w:t>配</w:t>
            </w:r>
            <w:r w:rsidRPr="002333A6">
              <w:rPr>
                <w:rFonts w:ascii="宋体" w:eastAsia="宋体" w:hAnsi="宋体" w:hint="eastAsia"/>
                <w:sz w:val="21"/>
                <w:szCs w:val="21"/>
              </w:rPr>
              <w:t>保育员1人。</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16.学历、资历：教师具有大专以上学历，受过县级以上教育行政部门的幼教专业培训并通过考核。保育员具备初中毕业或相当初中毕业文化程度，接受过幼儿保育职业培训，并取得上岗证。保健人员应具有中等卫生学校毕业程度，并定期接受儿童保健培训。</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17.师德规范：热爱幼教事业，关心爱护幼儿，信任尊重幼儿，无体罚和变相体罚现象。态度和蔼，仪表端庄，谈吐文雅，为人师表，忠于职责。</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4</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18.业务素质：基本熟悉幼教规律，认真学习幼教基本理论，建立良好的师生关系，具有一定的组织管理和指导工作的能力。有制定周逐日计划，班级工作计划和班级工作总结和能力。能根据幼儿年龄特点组织班级保教工作。</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4</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val="restart"/>
          </w:tcPr>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sz w:val="21"/>
                <w:szCs w:val="21"/>
              </w:rPr>
              <w:t>A2</w:t>
            </w:r>
          </w:p>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hint="eastAsia"/>
                <w:sz w:val="21"/>
                <w:szCs w:val="21"/>
              </w:rPr>
              <w:t>幼</w:t>
            </w:r>
          </w:p>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hint="eastAsia"/>
                <w:sz w:val="21"/>
                <w:szCs w:val="21"/>
              </w:rPr>
              <w:t>儿</w:t>
            </w:r>
          </w:p>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hint="eastAsia"/>
                <w:sz w:val="21"/>
                <w:szCs w:val="21"/>
              </w:rPr>
              <w:t>园</w:t>
            </w:r>
          </w:p>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hint="eastAsia"/>
                <w:sz w:val="21"/>
                <w:szCs w:val="21"/>
              </w:rPr>
              <w:t>管</w:t>
            </w:r>
          </w:p>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hint="eastAsia"/>
                <w:sz w:val="21"/>
                <w:szCs w:val="21"/>
              </w:rPr>
              <w:t>理</w:t>
            </w:r>
          </w:p>
          <w:p w:rsidR="00F43E84" w:rsidRPr="00235A0E" w:rsidRDefault="00F43E84" w:rsidP="00731C71">
            <w:pPr>
              <w:spacing w:line="400" w:lineRule="exact"/>
              <w:jc w:val="both"/>
              <w:rPr>
                <w:rFonts w:ascii="宋体" w:eastAsia="宋体" w:hAnsi="宋体"/>
                <w:sz w:val="21"/>
                <w:szCs w:val="21"/>
              </w:rPr>
            </w:pPr>
            <w:r>
              <w:rPr>
                <w:rFonts w:ascii="宋体" w:eastAsia="宋体" w:hAnsi="宋体" w:hint="eastAsia"/>
                <w:sz w:val="21"/>
                <w:szCs w:val="21"/>
              </w:rPr>
              <w:t>40</w:t>
            </w:r>
            <w:r w:rsidRPr="00235A0E">
              <w:rPr>
                <w:rFonts w:ascii="宋体" w:eastAsia="宋体" w:hAnsi="宋体" w:hint="eastAsia"/>
                <w:sz w:val="21"/>
                <w:szCs w:val="21"/>
              </w:rPr>
              <w:t>分</w:t>
            </w:r>
          </w:p>
          <w:p w:rsidR="00F43E84" w:rsidRDefault="00F43E84" w:rsidP="00731C71">
            <w:pPr>
              <w:spacing w:line="400" w:lineRule="exact"/>
              <w:jc w:val="both"/>
              <w:rPr>
                <w:rFonts w:ascii="宋体" w:eastAsia="宋体" w:hAnsi="宋体"/>
                <w:sz w:val="21"/>
                <w:szCs w:val="21"/>
              </w:rPr>
            </w:pPr>
          </w:p>
          <w:p w:rsidR="00F43E84" w:rsidRDefault="00F43E84" w:rsidP="00731C71">
            <w:pPr>
              <w:spacing w:line="400" w:lineRule="exact"/>
              <w:jc w:val="both"/>
              <w:rPr>
                <w:rFonts w:ascii="宋体" w:eastAsia="宋体" w:hAnsi="宋体"/>
                <w:sz w:val="21"/>
                <w:szCs w:val="21"/>
              </w:rPr>
            </w:pPr>
          </w:p>
          <w:p w:rsidR="00F43E84" w:rsidRDefault="00F43E84" w:rsidP="00731C71">
            <w:pPr>
              <w:spacing w:line="400" w:lineRule="exact"/>
              <w:jc w:val="both"/>
              <w:rPr>
                <w:rFonts w:ascii="宋体" w:eastAsia="宋体" w:hAnsi="宋体"/>
                <w:sz w:val="21"/>
                <w:szCs w:val="21"/>
              </w:rPr>
            </w:pPr>
          </w:p>
          <w:p w:rsidR="00F43E84" w:rsidRDefault="00F43E84" w:rsidP="00731C71">
            <w:pPr>
              <w:spacing w:line="400" w:lineRule="exact"/>
              <w:jc w:val="both"/>
              <w:rPr>
                <w:rFonts w:ascii="宋体" w:eastAsia="宋体" w:hAnsi="宋体"/>
                <w:sz w:val="21"/>
                <w:szCs w:val="21"/>
              </w:rPr>
            </w:pPr>
          </w:p>
          <w:p w:rsidR="00F43E84" w:rsidRDefault="00F43E84" w:rsidP="00731C71">
            <w:pPr>
              <w:spacing w:line="400" w:lineRule="exact"/>
              <w:jc w:val="both"/>
              <w:rPr>
                <w:rFonts w:ascii="宋体" w:eastAsia="宋体" w:hAnsi="宋体"/>
                <w:sz w:val="21"/>
                <w:szCs w:val="21"/>
              </w:rPr>
            </w:pPr>
          </w:p>
          <w:p w:rsidR="00F43E84" w:rsidRDefault="00F43E84" w:rsidP="00731C71">
            <w:pPr>
              <w:spacing w:line="400" w:lineRule="exact"/>
              <w:jc w:val="both"/>
              <w:rPr>
                <w:rFonts w:ascii="宋体" w:eastAsia="宋体" w:hAnsi="宋体"/>
                <w:sz w:val="21"/>
                <w:szCs w:val="21"/>
              </w:rPr>
            </w:pPr>
          </w:p>
          <w:p w:rsidR="00F43E84" w:rsidRPr="00235A0E" w:rsidRDefault="00F43E84" w:rsidP="00731C71">
            <w:pPr>
              <w:spacing w:line="400" w:lineRule="exact"/>
              <w:jc w:val="both"/>
              <w:rPr>
                <w:rFonts w:ascii="宋体" w:eastAsia="宋体" w:hAnsi="宋体"/>
                <w:sz w:val="21"/>
                <w:szCs w:val="21"/>
              </w:rPr>
            </w:pPr>
          </w:p>
        </w:tc>
        <w:tc>
          <w:tcPr>
            <w:tcW w:w="503" w:type="dxa"/>
            <w:vMerge w:val="restart"/>
          </w:tcPr>
          <w:p w:rsidR="00F43E84" w:rsidRDefault="00F43E84" w:rsidP="00731C71">
            <w:pPr>
              <w:spacing w:line="400" w:lineRule="exact"/>
              <w:jc w:val="both"/>
              <w:rPr>
                <w:rFonts w:ascii="宋体" w:eastAsia="宋体" w:hAnsi="宋体"/>
                <w:sz w:val="21"/>
                <w:szCs w:val="21"/>
              </w:rPr>
            </w:pPr>
          </w:p>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sz w:val="21"/>
                <w:szCs w:val="21"/>
              </w:rPr>
              <w:t>B3</w:t>
            </w:r>
          </w:p>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hint="eastAsia"/>
                <w:sz w:val="21"/>
                <w:szCs w:val="21"/>
              </w:rPr>
              <w:t>行</w:t>
            </w:r>
          </w:p>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hint="eastAsia"/>
                <w:sz w:val="21"/>
                <w:szCs w:val="21"/>
              </w:rPr>
              <w:t>政</w:t>
            </w:r>
          </w:p>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hint="eastAsia"/>
                <w:sz w:val="21"/>
                <w:szCs w:val="21"/>
              </w:rPr>
              <w:t>工</w:t>
            </w:r>
          </w:p>
          <w:p w:rsidR="00F43E84" w:rsidRPr="00235A0E" w:rsidRDefault="00F43E84" w:rsidP="00731C71">
            <w:pPr>
              <w:spacing w:line="400" w:lineRule="exact"/>
              <w:jc w:val="both"/>
              <w:rPr>
                <w:rFonts w:ascii="宋体" w:eastAsia="宋体" w:hAnsi="宋体"/>
                <w:sz w:val="21"/>
                <w:szCs w:val="21"/>
              </w:rPr>
            </w:pPr>
            <w:r w:rsidRPr="00235A0E">
              <w:rPr>
                <w:rFonts w:ascii="宋体" w:eastAsia="宋体" w:hAnsi="宋体" w:hint="eastAsia"/>
                <w:sz w:val="21"/>
                <w:szCs w:val="21"/>
              </w:rPr>
              <w:t>作</w:t>
            </w:r>
          </w:p>
          <w:p w:rsidR="00F43E84" w:rsidRPr="00235A0E" w:rsidRDefault="00F43E84" w:rsidP="00731C71">
            <w:pPr>
              <w:spacing w:line="400" w:lineRule="exact"/>
              <w:jc w:val="both"/>
              <w:rPr>
                <w:rFonts w:ascii="宋体" w:eastAsia="宋体" w:hAnsi="宋体"/>
                <w:sz w:val="21"/>
                <w:szCs w:val="21"/>
              </w:rPr>
            </w:pPr>
            <w:r>
              <w:rPr>
                <w:rFonts w:ascii="宋体" w:eastAsia="宋体" w:hAnsi="宋体" w:hint="eastAsia"/>
                <w:sz w:val="21"/>
                <w:szCs w:val="21"/>
              </w:rPr>
              <w:t>11</w:t>
            </w:r>
            <w:r w:rsidRPr="00235A0E">
              <w:rPr>
                <w:rFonts w:ascii="宋体" w:eastAsia="宋体" w:hAnsi="宋体" w:hint="eastAsia"/>
                <w:sz w:val="21"/>
                <w:szCs w:val="21"/>
              </w:rPr>
              <w:t>分</w:t>
            </w: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19.班额：每班幼儿数不超过30名，可混龄编班，小学附设学前班禁止与小学生复式编班。</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20.严禁以任何形式的考试或测查作为招生、编班的条件。</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1</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spacing w:line="400" w:lineRule="exact"/>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21.严格执行幼儿园收费政策，专款专用，依法公示。附设学前班的经费与小学分账核算。</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22.制订全园的年度工作计划和班级工作计划，有实施计划的检查和总结。</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23. 各项规章制度健全（含岗位责任制，作息制度，卫生保健制度，安全防护制度，财务管理制度），执行情况好。</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24. 各类档案资料健全，并能妥善管理（含行政、业务、卫生保健、财务、家长工作等档案）。</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val="restart"/>
          </w:tcPr>
          <w:p w:rsidR="00F43E84" w:rsidRPr="00235A0E" w:rsidRDefault="00F43E84" w:rsidP="00731C71">
            <w:pPr>
              <w:spacing w:after="0" w:line="360" w:lineRule="exact"/>
              <w:jc w:val="both"/>
              <w:rPr>
                <w:rFonts w:ascii="宋体" w:eastAsia="宋体" w:hAnsi="宋体"/>
                <w:sz w:val="21"/>
                <w:szCs w:val="21"/>
              </w:rPr>
            </w:pPr>
            <w:r w:rsidRPr="00235A0E">
              <w:rPr>
                <w:rFonts w:ascii="宋体" w:eastAsia="宋体" w:hAnsi="宋体"/>
                <w:sz w:val="21"/>
                <w:szCs w:val="21"/>
              </w:rPr>
              <w:t>B4</w:t>
            </w:r>
          </w:p>
          <w:p w:rsidR="00F43E84" w:rsidRPr="00235A0E" w:rsidRDefault="00F43E84" w:rsidP="00731C71">
            <w:pPr>
              <w:spacing w:after="0" w:line="360" w:lineRule="exact"/>
              <w:jc w:val="both"/>
              <w:rPr>
                <w:rFonts w:ascii="宋体" w:eastAsia="宋体" w:hAnsi="宋体"/>
                <w:sz w:val="21"/>
                <w:szCs w:val="21"/>
              </w:rPr>
            </w:pPr>
            <w:r w:rsidRPr="00235A0E">
              <w:rPr>
                <w:rFonts w:ascii="宋体" w:eastAsia="宋体" w:hAnsi="宋体" w:hint="eastAsia"/>
                <w:sz w:val="21"/>
                <w:szCs w:val="21"/>
              </w:rPr>
              <w:t>卫</w:t>
            </w:r>
          </w:p>
          <w:p w:rsidR="00F43E84" w:rsidRPr="00235A0E" w:rsidRDefault="00F43E84" w:rsidP="00731C71">
            <w:pPr>
              <w:spacing w:after="0" w:line="360" w:lineRule="exact"/>
              <w:jc w:val="both"/>
              <w:rPr>
                <w:rFonts w:ascii="宋体" w:eastAsia="宋体" w:hAnsi="宋体"/>
                <w:sz w:val="21"/>
                <w:szCs w:val="21"/>
              </w:rPr>
            </w:pPr>
            <w:r w:rsidRPr="00235A0E">
              <w:rPr>
                <w:rFonts w:ascii="宋体" w:eastAsia="宋体" w:hAnsi="宋体" w:hint="eastAsia"/>
                <w:sz w:val="21"/>
                <w:szCs w:val="21"/>
              </w:rPr>
              <w:t>生</w:t>
            </w:r>
          </w:p>
          <w:p w:rsidR="00F43E84" w:rsidRPr="00235A0E" w:rsidRDefault="00F43E84" w:rsidP="00731C71">
            <w:pPr>
              <w:spacing w:after="0" w:line="360" w:lineRule="exact"/>
              <w:jc w:val="both"/>
              <w:rPr>
                <w:rFonts w:ascii="宋体" w:eastAsia="宋体" w:hAnsi="宋体"/>
                <w:sz w:val="21"/>
                <w:szCs w:val="21"/>
              </w:rPr>
            </w:pPr>
            <w:r w:rsidRPr="00235A0E">
              <w:rPr>
                <w:rFonts w:ascii="宋体" w:eastAsia="宋体" w:hAnsi="宋体" w:hint="eastAsia"/>
                <w:sz w:val="21"/>
                <w:szCs w:val="21"/>
              </w:rPr>
              <w:lastRenderedPageBreak/>
              <w:t>保</w:t>
            </w:r>
          </w:p>
          <w:p w:rsidR="00F43E84" w:rsidRPr="00235A0E" w:rsidRDefault="00F43E84" w:rsidP="00731C71">
            <w:pPr>
              <w:spacing w:after="0" w:line="360" w:lineRule="exact"/>
              <w:jc w:val="both"/>
              <w:rPr>
                <w:rFonts w:ascii="宋体" w:eastAsia="宋体" w:hAnsi="宋体"/>
                <w:sz w:val="21"/>
                <w:szCs w:val="21"/>
              </w:rPr>
            </w:pPr>
            <w:r w:rsidRPr="00235A0E">
              <w:rPr>
                <w:rFonts w:ascii="宋体" w:eastAsia="宋体" w:hAnsi="宋体" w:hint="eastAsia"/>
                <w:sz w:val="21"/>
                <w:szCs w:val="21"/>
              </w:rPr>
              <w:t>健</w:t>
            </w:r>
          </w:p>
          <w:p w:rsidR="00F43E84" w:rsidRDefault="00F43E84" w:rsidP="00731C71">
            <w:pPr>
              <w:spacing w:after="0" w:line="360" w:lineRule="exact"/>
              <w:jc w:val="both"/>
              <w:rPr>
                <w:rFonts w:ascii="宋体" w:eastAsia="宋体" w:hAnsi="宋体"/>
                <w:sz w:val="21"/>
                <w:szCs w:val="21"/>
              </w:rPr>
            </w:pPr>
            <w:r w:rsidRPr="00235A0E">
              <w:rPr>
                <w:rFonts w:ascii="宋体" w:eastAsia="宋体" w:hAnsi="宋体" w:hint="eastAsia"/>
                <w:sz w:val="21"/>
                <w:szCs w:val="21"/>
              </w:rPr>
              <w:t>1</w:t>
            </w:r>
            <w:r>
              <w:rPr>
                <w:rFonts w:ascii="宋体" w:eastAsia="宋体" w:hAnsi="宋体" w:hint="eastAsia"/>
                <w:sz w:val="21"/>
                <w:szCs w:val="21"/>
              </w:rPr>
              <w:t>5</w:t>
            </w:r>
            <w:r w:rsidRPr="00235A0E">
              <w:rPr>
                <w:rFonts w:ascii="宋体" w:eastAsia="宋体" w:hAnsi="宋体" w:hint="eastAsia"/>
                <w:sz w:val="21"/>
                <w:szCs w:val="21"/>
              </w:rPr>
              <w:t>分</w:t>
            </w:r>
          </w:p>
          <w:p w:rsidR="00F43E84" w:rsidRDefault="00F43E84" w:rsidP="00731C71">
            <w:pPr>
              <w:spacing w:after="0" w:line="360" w:lineRule="exact"/>
              <w:jc w:val="both"/>
              <w:rPr>
                <w:rFonts w:ascii="宋体" w:eastAsia="宋体" w:hAnsi="宋体"/>
                <w:sz w:val="21"/>
                <w:szCs w:val="21"/>
              </w:rPr>
            </w:pPr>
          </w:p>
          <w:p w:rsidR="00F43E84" w:rsidRPr="00235A0E" w:rsidRDefault="00F43E84" w:rsidP="00731C71">
            <w:pPr>
              <w:spacing w:after="0" w:line="360" w:lineRule="exact"/>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lastRenderedPageBreak/>
              <w:t>25.身高、体重、视力每学期测量一次。注重口腔卫生和视力保护</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26.有专、兼职卫生保健人员。坚持每日专人晨检、午检并做好记录。</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27.建立并落实幼儿健康检查、疾病预防、传染病管理、疫情报告和消毒隔离等制度。</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28. 幼儿每人一巾一杯，巾杯每日消毒，幼儿玩具每月消毒，并做好消毒记录。</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29.工作人员就职前要体检,以后每年体检一次，持有有效健康证明。</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30. 供给膳食的幼儿园要编制食谱并进行公示，按规定进行食品留样。</w:t>
            </w:r>
          </w:p>
        </w:tc>
        <w:tc>
          <w:tcPr>
            <w:tcW w:w="567" w:type="dxa"/>
            <w:vAlign w:val="center"/>
          </w:tcPr>
          <w:p w:rsidR="00F43E84" w:rsidRPr="00235A0E" w:rsidRDefault="00F43E84" w:rsidP="00731C71">
            <w:pPr>
              <w:jc w:val="both"/>
              <w:rPr>
                <w:rFonts w:ascii="宋体" w:eastAsia="宋体" w:hAnsi="宋体"/>
                <w:sz w:val="21"/>
                <w:szCs w:val="21"/>
              </w:rPr>
            </w:pPr>
            <w:r>
              <w:rPr>
                <w:rFonts w:ascii="宋体" w:eastAsia="宋体" w:hAnsi="宋体" w:hint="eastAsia"/>
                <w:sz w:val="21"/>
                <w:szCs w:val="21"/>
              </w:rPr>
              <w:t>3</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spacing w:line="260" w:lineRule="exact"/>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val="restart"/>
          </w:tcPr>
          <w:p w:rsidR="00F43E84" w:rsidRDefault="00F43E84" w:rsidP="00731C71">
            <w:pPr>
              <w:jc w:val="both"/>
              <w:rPr>
                <w:rFonts w:ascii="宋体" w:eastAsia="宋体" w:hAnsi="宋体"/>
                <w:sz w:val="21"/>
                <w:szCs w:val="21"/>
              </w:rPr>
            </w:pPr>
          </w:p>
          <w:p w:rsidR="00F43E84" w:rsidRDefault="00F43E84" w:rsidP="00731C71">
            <w:pPr>
              <w:jc w:val="both"/>
              <w:rPr>
                <w:rFonts w:ascii="宋体" w:eastAsia="宋体" w:hAnsi="宋体"/>
                <w:sz w:val="21"/>
                <w:szCs w:val="21"/>
              </w:rPr>
            </w:pPr>
          </w:p>
          <w:p w:rsidR="00F43E84" w:rsidRPr="00235A0E" w:rsidRDefault="00F43E84" w:rsidP="00731C71">
            <w:pPr>
              <w:jc w:val="both"/>
              <w:rPr>
                <w:rFonts w:ascii="宋体" w:eastAsia="宋体" w:hAnsi="宋体"/>
                <w:sz w:val="21"/>
                <w:szCs w:val="21"/>
              </w:rPr>
            </w:pPr>
            <w:r w:rsidRPr="00235A0E">
              <w:rPr>
                <w:rFonts w:ascii="宋体" w:eastAsia="宋体" w:hAnsi="宋体"/>
                <w:sz w:val="21"/>
                <w:szCs w:val="21"/>
              </w:rPr>
              <w:t>B5</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教</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育</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工</w:t>
            </w:r>
          </w:p>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作</w:t>
            </w:r>
          </w:p>
          <w:p w:rsidR="00F43E84" w:rsidRPr="00235A0E" w:rsidRDefault="00F43E84" w:rsidP="00731C71">
            <w:pPr>
              <w:jc w:val="both"/>
              <w:rPr>
                <w:rFonts w:ascii="宋体" w:eastAsia="宋体" w:hAnsi="宋体"/>
                <w:sz w:val="21"/>
                <w:szCs w:val="21"/>
              </w:rPr>
            </w:pPr>
          </w:p>
          <w:p w:rsidR="00F43E84" w:rsidRPr="00235A0E" w:rsidRDefault="00F43E84" w:rsidP="00731C71">
            <w:pPr>
              <w:jc w:val="both"/>
              <w:rPr>
                <w:rFonts w:ascii="宋体" w:eastAsia="宋体" w:hAnsi="宋体"/>
                <w:sz w:val="21"/>
                <w:szCs w:val="21"/>
              </w:rPr>
            </w:pPr>
            <w:r w:rsidRPr="00235A0E">
              <w:rPr>
                <w:rFonts w:ascii="宋体" w:eastAsia="宋体" w:hAnsi="宋体"/>
                <w:sz w:val="21"/>
                <w:szCs w:val="21"/>
              </w:rPr>
              <w:t>1</w:t>
            </w:r>
            <w:r w:rsidRPr="00235A0E">
              <w:rPr>
                <w:rFonts w:ascii="宋体" w:eastAsia="宋体" w:hAnsi="宋体" w:hint="eastAsia"/>
                <w:sz w:val="21"/>
                <w:szCs w:val="21"/>
              </w:rPr>
              <w:t>4分</w:t>
            </w: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lastRenderedPageBreak/>
              <w:t>3</w:t>
            </w:r>
            <w:r w:rsidRPr="00235A0E">
              <w:rPr>
                <w:rFonts w:ascii="宋体" w:eastAsia="宋体" w:hAnsi="宋体"/>
                <w:sz w:val="21"/>
                <w:szCs w:val="21"/>
              </w:rPr>
              <w:t>1</w:t>
            </w:r>
            <w:r w:rsidRPr="00235A0E">
              <w:rPr>
                <w:rFonts w:ascii="宋体" w:eastAsia="宋体" w:hAnsi="宋体" w:hint="eastAsia"/>
                <w:sz w:val="21"/>
                <w:szCs w:val="21"/>
              </w:rPr>
              <w:t>.周逐日计划内容全面落实《3-6岁儿童学习与发展指南》，安排合理。（做到动静结合，集体活动与分组活动、游戏活动相结合）。</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32.以游戏为基本活动，充分挖掘利用乡村本土教育资源，结合当地实际，开展多种游戏,防止幼儿园小学化。</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33.户外活动时间每天不少于</w:t>
            </w:r>
            <w:r w:rsidRPr="00235A0E">
              <w:rPr>
                <w:rFonts w:ascii="宋体" w:eastAsia="宋体" w:hAnsi="宋体"/>
                <w:sz w:val="21"/>
                <w:szCs w:val="21"/>
              </w:rPr>
              <w:t>2</w:t>
            </w:r>
            <w:r w:rsidRPr="00235A0E">
              <w:rPr>
                <w:rFonts w:ascii="宋体" w:eastAsia="宋体" w:hAnsi="宋体" w:hint="eastAsia"/>
                <w:sz w:val="21"/>
                <w:szCs w:val="21"/>
              </w:rPr>
              <w:t>小时（其中体育活动不得少于</w:t>
            </w:r>
            <w:r w:rsidRPr="00235A0E">
              <w:rPr>
                <w:rFonts w:ascii="宋体" w:eastAsia="宋体" w:hAnsi="宋体"/>
                <w:sz w:val="21"/>
                <w:szCs w:val="21"/>
              </w:rPr>
              <w:t>1</w:t>
            </w:r>
            <w:r w:rsidRPr="00235A0E">
              <w:rPr>
                <w:rFonts w:ascii="宋体" w:eastAsia="宋体" w:hAnsi="宋体" w:hint="eastAsia"/>
                <w:sz w:val="21"/>
                <w:szCs w:val="21"/>
              </w:rPr>
              <w:t>小时）。</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34. 各项教育活动中引导每一个幼儿主动参加，教职工在保教活动中说普通话，营造尊重、接纳和关爱的氛围。</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Default="00F43E84" w:rsidP="00731C71">
            <w:pPr>
              <w:jc w:val="both"/>
              <w:rPr>
                <w:rFonts w:ascii="宋体" w:eastAsia="宋体" w:hAnsi="宋体" w:hint="eastAsia"/>
                <w:sz w:val="21"/>
                <w:szCs w:val="21"/>
              </w:rPr>
            </w:pPr>
            <w:r w:rsidRPr="00235A0E">
              <w:rPr>
                <w:rFonts w:ascii="宋体" w:eastAsia="宋体" w:hAnsi="宋体" w:hint="eastAsia"/>
                <w:sz w:val="21"/>
                <w:szCs w:val="21"/>
              </w:rPr>
              <w:t>35. 创设良好的教育环境，为幼儿提供丰富教玩具材料，数量应能基本保证活动需要。</w:t>
            </w:r>
          </w:p>
          <w:p w:rsidR="00F43E84" w:rsidRPr="00235A0E" w:rsidRDefault="00F43E84" w:rsidP="00731C71">
            <w:pPr>
              <w:jc w:val="both"/>
              <w:rPr>
                <w:rFonts w:ascii="宋体" w:eastAsia="宋体" w:hAnsi="宋体"/>
                <w:sz w:val="21"/>
                <w:szCs w:val="21"/>
              </w:rPr>
            </w:pP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36. 积极创造条件为幼儿办点心；幼儿在园时间不少于</w:t>
            </w:r>
            <w:r w:rsidRPr="00235A0E">
              <w:rPr>
                <w:rFonts w:ascii="宋体" w:eastAsia="宋体" w:hAnsi="宋体"/>
                <w:sz w:val="21"/>
                <w:szCs w:val="21"/>
              </w:rPr>
              <w:t>6</w:t>
            </w:r>
            <w:r w:rsidRPr="00235A0E">
              <w:rPr>
                <w:rFonts w:ascii="宋体" w:eastAsia="宋体" w:hAnsi="宋体" w:hint="eastAsia"/>
                <w:sz w:val="21"/>
                <w:szCs w:val="21"/>
              </w:rPr>
              <w:t>小时。</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37. 建立家园联系：组织家长会，开展全面家纺，为家长提供科学育儿宣传指导。家长对幼儿园工作满意或比较满意。</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val="restart"/>
            <w:vAlign w:val="center"/>
          </w:tcPr>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A3</w:t>
            </w: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教</w:t>
            </w:r>
          </w:p>
          <w:p w:rsidR="00F43E84" w:rsidRPr="00235A0E" w:rsidRDefault="00F43E84" w:rsidP="00731C71">
            <w:pPr>
              <w:jc w:val="center"/>
              <w:rPr>
                <w:rFonts w:ascii="宋体" w:eastAsia="宋体" w:hAnsi="宋体"/>
                <w:sz w:val="21"/>
                <w:szCs w:val="21"/>
              </w:rPr>
            </w:pP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育</w:t>
            </w:r>
          </w:p>
          <w:p w:rsidR="00F43E84" w:rsidRPr="00235A0E" w:rsidRDefault="00F43E84" w:rsidP="00731C71">
            <w:pPr>
              <w:jc w:val="center"/>
              <w:rPr>
                <w:rFonts w:ascii="宋体" w:eastAsia="宋体" w:hAnsi="宋体"/>
                <w:sz w:val="21"/>
                <w:szCs w:val="21"/>
              </w:rPr>
            </w:pP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成</w:t>
            </w:r>
          </w:p>
          <w:p w:rsidR="00F43E84" w:rsidRPr="00235A0E" w:rsidRDefault="00F43E84" w:rsidP="00731C71">
            <w:pPr>
              <w:jc w:val="center"/>
              <w:rPr>
                <w:rFonts w:ascii="宋体" w:eastAsia="宋体" w:hAnsi="宋体"/>
                <w:sz w:val="21"/>
                <w:szCs w:val="21"/>
              </w:rPr>
            </w:pP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效</w:t>
            </w:r>
          </w:p>
          <w:p w:rsidR="00F43E84" w:rsidRPr="00235A0E" w:rsidRDefault="00F43E84" w:rsidP="00731C71">
            <w:pPr>
              <w:jc w:val="center"/>
              <w:rPr>
                <w:rFonts w:ascii="宋体" w:eastAsia="宋体" w:hAnsi="宋体"/>
                <w:sz w:val="21"/>
                <w:szCs w:val="21"/>
              </w:rPr>
            </w:pPr>
            <w:r>
              <w:rPr>
                <w:rFonts w:ascii="宋体" w:eastAsia="宋体" w:hAnsi="宋体" w:hint="eastAsia"/>
                <w:sz w:val="21"/>
                <w:szCs w:val="21"/>
              </w:rPr>
              <w:t>10</w:t>
            </w:r>
            <w:r w:rsidRPr="00235A0E">
              <w:rPr>
                <w:rFonts w:ascii="宋体" w:eastAsia="宋体" w:hAnsi="宋体" w:hint="eastAsia"/>
                <w:sz w:val="21"/>
                <w:szCs w:val="21"/>
              </w:rPr>
              <w:t>分</w:t>
            </w:r>
          </w:p>
        </w:tc>
        <w:tc>
          <w:tcPr>
            <w:tcW w:w="503" w:type="dxa"/>
            <w:vMerge w:val="restart"/>
            <w:vAlign w:val="center"/>
          </w:tcPr>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B6</w:t>
            </w: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幼</w:t>
            </w: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儿</w:t>
            </w: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发</w:t>
            </w:r>
          </w:p>
          <w:p w:rsidR="00F43E84" w:rsidRPr="00235A0E" w:rsidRDefault="00F43E84" w:rsidP="00731C71">
            <w:pPr>
              <w:jc w:val="center"/>
              <w:rPr>
                <w:rFonts w:ascii="宋体" w:eastAsia="宋体" w:hAnsi="宋体"/>
                <w:sz w:val="21"/>
                <w:szCs w:val="21"/>
              </w:rPr>
            </w:pPr>
            <w:r w:rsidRPr="00235A0E">
              <w:rPr>
                <w:rFonts w:ascii="宋体" w:eastAsia="宋体" w:hAnsi="宋体" w:hint="eastAsia"/>
                <w:sz w:val="21"/>
                <w:szCs w:val="21"/>
              </w:rPr>
              <w:t>展</w:t>
            </w:r>
          </w:p>
          <w:p w:rsidR="00F43E84" w:rsidRPr="00235A0E" w:rsidRDefault="00F43E84" w:rsidP="00731C71">
            <w:pPr>
              <w:jc w:val="center"/>
              <w:rPr>
                <w:rFonts w:ascii="宋体" w:eastAsia="宋体" w:hAnsi="宋体"/>
                <w:sz w:val="21"/>
                <w:szCs w:val="21"/>
              </w:rPr>
            </w:pPr>
            <w:r>
              <w:rPr>
                <w:rFonts w:ascii="宋体" w:eastAsia="宋体" w:hAnsi="宋体" w:hint="eastAsia"/>
                <w:sz w:val="21"/>
                <w:szCs w:val="21"/>
              </w:rPr>
              <w:t>10</w:t>
            </w:r>
            <w:r w:rsidRPr="00235A0E">
              <w:rPr>
                <w:rFonts w:ascii="宋体" w:eastAsia="宋体" w:hAnsi="宋体" w:hint="eastAsia"/>
                <w:sz w:val="21"/>
                <w:szCs w:val="21"/>
              </w:rPr>
              <w:t>分</w:t>
            </w: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38.幼儿</w:t>
            </w:r>
            <w:r>
              <w:rPr>
                <w:rFonts w:ascii="宋体" w:eastAsia="宋体" w:hAnsi="宋体" w:hint="eastAsia"/>
                <w:sz w:val="21"/>
                <w:szCs w:val="21"/>
              </w:rPr>
              <w:t>身心健康，生活、卫生、学习习惯良好，有安全和自我保护意识，有自我服务的能力。</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786"/>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spacing w:line="300" w:lineRule="exact"/>
              <w:jc w:val="both"/>
              <w:rPr>
                <w:rFonts w:ascii="宋体" w:eastAsia="宋体" w:hAnsi="宋体"/>
                <w:sz w:val="21"/>
                <w:szCs w:val="21"/>
              </w:rPr>
            </w:pPr>
            <w:r w:rsidRPr="00235A0E">
              <w:rPr>
                <w:rFonts w:ascii="宋体" w:eastAsia="宋体" w:hAnsi="宋体" w:hint="eastAsia"/>
                <w:sz w:val="21"/>
                <w:szCs w:val="21"/>
              </w:rPr>
              <w:t>39.</w:t>
            </w:r>
            <w:r>
              <w:rPr>
                <w:rFonts w:ascii="宋体" w:eastAsia="宋体" w:hAnsi="宋体" w:hint="eastAsia"/>
                <w:sz w:val="21"/>
                <w:szCs w:val="21"/>
              </w:rPr>
              <w:t>具有初步爱家乡、爱祖国、爱集体、爱科学、爱劳动的情感和良好品德。</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69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40. 能用普通话与人交往，并能清楚的表达自己想说的事；喜欢听故事、看图书，注意倾听对方讲话，能理解日常用语。</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425"/>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spacing w:line="300" w:lineRule="exact"/>
              <w:jc w:val="both"/>
              <w:rPr>
                <w:rFonts w:ascii="宋体" w:eastAsia="宋体" w:hAnsi="宋体"/>
                <w:sz w:val="21"/>
                <w:szCs w:val="21"/>
              </w:rPr>
            </w:pPr>
            <w:r w:rsidRPr="00235A0E">
              <w:rPr>
                <w:rFonts w:ascii="宋体" w:eastAsia="宋体" w:hAnsi="宋体" w:hint="eastAsia"/>
                <w:sz w:val="21"/>
                <w:szCs w:val="21"/>
              </w:rPr>
              <w:t>41.</w:t>
            </w:r>
            <w:r>
              <w:rPr>
                <w:rFonts w:ascii="宋体" w:eastAsia="宋体" w:hAnsi="宋体" w:hint="eastAsia"/>
                <w:sz w:val="21"/>
                <w:szCs w:val="21"/>
              </w:rPr>
              <w:t>喜欢探究问题，能用适当的方式表达、交流探索的过程和结果。从生活和游戏中感受事物的数量关系，并体验数学的重要和有趣。</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r w:rsidR="00F43E84" w:rsidRPr="00235A0E" w:rsidTr="00731C71">
        <w:trPr>
          <w:cantSplit/>
          <w:trHeight w:val="832"/>
        </w:trPr>
        <w:tc>
          <w:tcPr>
            <w:tcW w:w="456" w:type="dxa"/>
            <w:vMerge/>
          </w:tcPr>
          <w:p w:rsidR="00F43E84" w:rsidRPr="00235A0E" w:rsidRDefault="00F43E84" w:rsidP="00731C71">
            <w:pPr>
              <w:jc w:val="both"/>
              <w:rPr>
                <w:rFonts w:ascii="宋体" w:eastAsia="宋体" w:hAnsi="宋体"/>
                <w:sz w:val="21"/>
                <w:szCs w:val="21"/>
              </w:rPr>
            </w:pPr>
          </w:p>
        </w:tc>
        <w:tc>
          <w:tcPr>
            <w:tcW w:w="503" w:type="dxa"/>
            <w:vMerge/>
          </w:tcPr>
          <w:p w:rsidR="00F43E84" w:rsidRPr="00235A0E" w:rsidRDefault="00F43E84" w:rsidP="00731C71">
            <w:pPr>
              <w:jc w:val="both"/>
              <w:rPr>
                <w:rFonts w:ascii="宋体" w:eastAsia="宋体" w:hAnsi="宋体"/>
                <w:sz w:val="21"/>
                <w:szCs w:val="21"/>
              </w:rPr>
            </w:pPr>
          </w:p>
        </w:tc>
        <w:tc>
          <w:tcPr>
            <w:tcW w:w="5386" w:type="dxa"/>
            <w:vAlign w:val="center"/>
          </w:tcPr>
          <w:p w:rsidR="00F43E84" w:rsidRPr="00235A0E" w:rsidRDefault="00F43E84" w:rsidP="00731C71">
            <w:pPr>
              <w:spacing w:line="260" w:lineRule="exact"/>
              <w:jc w:val="both"/>
              <w:rPr>
                <w:rFonts w:ascii="宋体" w:eastAsia="宋体" w:hAnsi="宋体"/>
                <w:sz w:val="21"/>
                <w:szCs w:val="21"/>
              </w:rPr>
            </w:pPr>
            <w:r w:rsidRPr="00235A0E">
              <w:rPr>
                <w:rFonts w:ascii="宋体" w:eastAsia="宋体" w:hAnsi="宋体" w:hint="eastAsia"/>
                <w:sz w:val="21"/>
                <w:szCs w:val="21"/>
              </w:rPr>
              <w:t>42. 能初步感受并喜欢环境、生活和艺术的美。喜欢参加艺术活动，并能用自己喜欢的方式进行艺术表现活动。</w:t>
            </w:r>
          </w:p>
        </w:tc>
        <w:tc>
          <w:tcPr>
            <w:tcW w:w="567" w:type="dxa"/>
            <w:vAlign w:val="center"/>
          </w:tcPr>
          <w:p w:rsidR="00F43E84" w:rsidRPr="00235A0E" w:rsidRDefault="00F43E84" w:rsidP="00731C71">
            <w:pPr>
              <w:jc w:val="both"/>
              <w:rPr>
                <w:rFonts w:ascii="宋体" w:eastAsia="宋体" w:hAnsi="宋体"/>
                <w:sz w:val="21"/>
                <w:szCs w:val="21"/>
              </w:rPr>
            </w:pPr>
            <w:r w:rsidRPr="00235A0E">
              <w:rPr>
                <w:rFonts w:ascii="宋体" w:eastAsia="宋体" w:hAnsi="宋体" w:hint="eastAsia"/>
                <w:sz w:val="21"/>
                <w:szCs w:val="21"/>
              </w:rPr>
              <w:t>2</w:t>
            </w:r>
          </w:p>
        </w:tc>
        <w:tc>
          <w:tcPr>
            <w:tcW w:w="709" w:type="dxa"/>
          </w:tcPr>
          <w:p w:rsidR="00F43E84" w:rsidRPr="00235A0E" w:rsidRDefault="00F43E84" w:rsidP="00731C71">
            <w:pPr>
              <w:jc w:val="both"/>
              <w:rPr>
                <w:rFonts w:ascii="宋体" w:eastAsia="宋体" w:hAnsi="宋体"/>
                <w:sz w:val="21"/>
                <w:szCs w:val="21"/>
              </w:rPr>
            </w:pPr>
          </w:p>
        </w:tc>
        <w:tc>
          <w:tcPr>
            <w:tcW w:w="709" w:type="dxa"/>
          </w:tcPr>
          <w:p w:rsidR="00F43E84" w:rsidRPr="00235A0E" w:rsidRDefault="00F43E84" w:rsidP="00731C71">
            <w:pPr>
              <w:jc w:val="both"/>
              <w:rPr>
                <w:rFonts w:ascii="宋体" w:eastAsia="宋体" w:hAnsi="宋体"/>
                <w:sz w:val="21"/>
                <w:szCs w:val="21"/>
              </w:rPr>
            </w:pPr>
          </w:p>
        </w:tc>
        <w:tc>
          <w:tcPr>
            <w:tcW w:w="708" w:type="dxa"/>
          </w:tcPr>
          <w:p w:rsidR="00F43E84" w:rsidRPr="00235A0E" w:rsidRDefault="00F43E84" w:rsidP="00731C71">
            <w:pPr>
              <w:jc w:val="both"/>
              <w:rPr>
                <w:rFonts w:ascii="宋体" w:eastAsia="宋体" w:hAnsi="宋体"/>
                <w:sz w:val="21"/>
                <w:szCs w:val="21"/>
              </w:rPr>
            </w:pPr>
          </w:p>
        </w:tc>
      </w:tr>
    </w:tbl>
    <w:p w:rsidR="00F43E84" w:rsidRPr="00235A0E" w:rsidRDefault="00F43E84" w:rsidP="00F43E84">
      <w:pPr>
        <w:jc w:val="both"/>
        <w:rPr>
          <w:rFonts w:ascii="宋体" w:eastAsia="宋体" w:hAnsi="宋体"/>
          <w:sz w:val="21"/>
          <w:szCs w:val="21"/>
        </w:rPr>
      </w:pPr>
    </w:p>
    <w:p w:rsidR="00F43E84" w:rsidRDefault="00F43E84" w:rsidP="00F43E84">
      <w:pPr>
        <w:adjustRightInd/>
        <w:snapToGrid/>
        <w:spacing w:line="220" w:lineRule="atLeast"/>
        <w:rPr>
          <w:rFonts w:ascii="黑体" w:eastAsia="黑体" w:hint="eastAsia"/>
          <w:sz w:val="32"/>
          <w:szCs w:val="32"/>
        </w:rPr>
      </w:pPr>
    </w:p>
    <w:p w:rsidR="00F43E84" w:rsidRDefault="00F43E84" w:rsidP="00F43E84">
      <w:pPr>
        <w:adjustRightInd/>
        <w:snapToGrid/>
        <w:spacing w:line="220" w:lineRule="atLeast"/>
        <w:rPr>
          <w:rFonts w:ascii="黑体" w:eastAsia="黑体" w:hint="eastAsia"/>
          <w:sz w:val="32"/>
          <w:szCs w:val="32"/>
        </w:rPr>
      </w:pPr>
    </w:p>
    <w:p w:rsidR="00F43E84" w:rsidRDefault="00F43E84" w:rsidP="00F43E84">
      <w:pPr>
        <w:adjustRightInd/>
        <w:snapToGrid/>
        <w:spacing w:line="220" w:lineRule="atLeast"/>
        <w:rPr>
          <w:rFonts w:ascii="黑体" w:eastAsia="黑体" w:hint="eastAsia"/>
          <w:sz w:val="32"/>
          <w:szCs w:val="32"/>
        </w:rPr>
      </w:pPr>
    </w:p>
    <w:p w:rsidR="00F43E84" w:rsidRDefault="00F43E84" w:rsidP="00F43E84">
      <w:pPr>
        <w:adjustRightInd/>
        <w:snapToGrid/>
        <w:spacing w:line="220" w:lineRule="atLeast"/>
        <w:rPr>
          <w:rFonts w:ascii="黑体" w:eastAsia="黑体"/>
          <w:sz w:val="32"/>
          <w:szCs w:val="32"/>
        </w:rPr>
      </w:pPr>
    </w:p>
    <w:p w:rsidR="00F43E84" w:rsidRPr="0064285F" w:rsidRDefault="00F43E84" w:rsidP="00F43E84">
      <w:pPr>
        <w:spacing w:afterLines="50" w:line="360" w:lineRule="auto"/>
        <w:jc w:val="center"/>
        <w:rPr>
          <w:rFonts w:ascii="黑体" w:eastAsia="黑体"/>
          <w:sz w:val="32"/>
          <w:szCs w:val="32"/>
        </w:rPr>
      </w:pPr>
      <w:r>
        <w:rPr>
          <w:rFonts w:ascii="黑体" w:eastAsia="黑体"/>
          <w:sz w:val="32"/>
          <w:szCs w:val="32"/>
        </w:rPr>
        <w:br w:type="page"/>
      </w:r>
      <w:r w:rsidRPr="0064285F">
        <w:rPr>
          <w:rFonts w:ascii="黑体" w:eastAsia="黑体" w:hint="eastAsia"/>
          <w:sz w:val="32"/>
          <w:szCs w:val="32"/>
        </w:rPr>
        <w:lastRenderedPageBreak/>
        <w:t>四、教育行政部门意见</w:t>
      </w:r>
    </w:p>
    <w:tbl>
      <w:tblPr>
        <w:tblW w:w="878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1046"/>
        <w:gridCol w:w="7740"/>
      </w:tblGrid>
      <w:tr w:rsidR="00F43E84" w:rsidRPr="0064285F" w:rsidTr="00731C71">
        <w:trPr>
          <w:cantSplit/>
          <w:trHeight w:val="5444"/>
        </w:trPr>
        <w:tc>
          <w:tcPr>
            <w:tcW w:w="1046" w:type="dxa"/>
            <w:textDirection w:val="tbRlV"/>
            <w:vAlign w:val="center"/>
          </w:tcPr>
          <w:p w:rsidR="00F43E84" w:rsidRPr="00122B9D" w:rsidRDefault="00F43E84" w:rsidP="00731C71">
            <w:pPr>
              <w:ind w:left="113" w:right="113"/>
              <w:jc w:val="center"/>
              <w:rPr>
                <w:rFonts w:ascii="宋体" w:hAnsi="宋体"/>
                <w:spacing w:val="4"/>
                <w:sz w:val="24"/>
              </w:rPr>
            </w:pPr>
            <w:r w:rsidRPr="00122B9D">
              <w:rPr>
                <w:rFonts w:ascii="宋体" w:hAnsi="宋体" w:hint="eastAsia"/>
                <w:spacing w:val="4"/>
                <w:sz w:val="24"/>
              </w:rPr>
              <w:t>县（市、区）</w:t>
            </w:r>
            <w:r>
              <w:rPr>
                <w:rFonts w:ascii="宋体" w:hAnsi="宋体" w:hint="eastAsia"/>
                <w:spacing w:val="12"/>
                <w:sz w:val="24"/>
              </w:rPr>
              <w:t>教育局评估</w:t>
            </w:r>
            <w:r w:rsidRPr="00122B9D">
              <w:rPr>
                <w:rFonts w:ascii="宋体" w:hAnsi="宋体" w:hint="eastAsia"/>
                <w:spacing w:val="12"/>
                <w:sz w:val="24"/>
              </w:rPr>
              <w:t>意见</w:t>
            </w:r>
          </w:p>
        </w:tc>
        <w:tc>
          <w:tcPr>
            <w:tcW w:w="7740" w:type="dxa"/>
          </w:tcPr>
          <w:p w:rsidR="00F43E84" w:rsidRDefault="00F43E84" w:rsidP="00731C71">
            <w:pPr>
              <w:rPr>
                <w:rFonts w:ascii="宋体" w:hAnsi="宋体"/>
              </w:rPr>
            </w:pPr>
            <w:r w:rsidRPr="00122B9D">
              <w:rPr>
                <w:rFonts w:ascii="宋体" w:hAnsi="宋体" w:hint="eastAsia"/>
              </w:rPr>
              <w:t xml:space="preserve"> </w:t>
            </w:r>
          </w:p>
          <w:p w:rsidR="00F43E84" w:rsidRPr="00122B9D" w:rsidRDefault="00F43E84" w:rsidP="00731C71">
            <w:pPr>
              <w:spacing w:line="400" w:lineRule="exact"/>
              <w:rPr>
                <w:rFonts w:ascii="宋体" w:hAnsi="宋体"/>
                <w:sz w:val="24"/>
              </w:rPr>
            </w:pPr>
            <w:r w:rsidRPr="00122B9D">
              <w:rPr>
                <w:rFonts w:ascii="宋体" w:hAnsi="宋体" w:hint="eastAsia"/>
              </w:rPr>
              <w:t xml:space="preserve">                  </w:t>
            </w:r>
            <w:r>
              <w:rPr>
                <w:rFonts w:ascii="宋体" w:hAnsi="宋体" w:hint="eastAsia"/>
              </w:rPr>
              <w:t xml:space="preserve">                                 </w:t>
            </w:r>
            <w:r w:rsidRPr="00122B9D">
              <w:rPr>
                <w:rFonts w:ascii="宋体" w:hAnsi="宋体" w:hint="eastAsia"/>
                <w:sz w:val="24"/>
              </w:rPr>
              <w:t>公</w:t>
            </w:r>
            <w:r w:rsidRPr="00122B9D">
              <w:rPr>
                <w:rFonts w:ascii="宋体" w:hAnsi="宋体" w:hint="eastAsia"/>
                <w:sz w:val="24"/>
              </w:rPr>
              <w:t xml:space="preserve"> </w:t>
            </w:r>
            <w:r w:rsidRPr="00122B9D">
              <w:rPr>
                <w:rFonts w:ascii="宋体" w:hAnsi="宋体" w:hint="eastAsia"/>
                <w:sz w:val="24"/>
              </w:rPr>
              <w:t>章</w:t>
            </w:r>
            <w:r w:rsidRPr="00122B9D">
              <w:rPr>
                <w:rFonts w:ascii="宋体" w:hAnsi="宋体" w:hint="eastAsia"/>
                <w:sz w:val="24"/>
              </w:rPr>
              <w:t xml:space="preserve"> </w:t>
            </w:r>
            <w:r w:rsidRPr="00122B9D">
              <w:rPr>
                <w:rFonts w:ascii="宋体" w:hAnsi="宋体" w:hint="eastAsia"/>
                <w:sz w:val="24"/>
              </w:rPr>
              <w:t>：</w:t>
            </w:r>
            <w:r w:rsidRPr="00122B9D">
              <w:rPr>
                <w:rFonts w:ascii="宋体" w:hAnsi="宋体" w:hint="eastAsia"/>
                <w:sz w:val="24"/>
              </w:rPr>
              <w:t xml:space="preserve">        </w:t>
            </w:r>
          </w:p>
          <w:p w:rsidR="00F43E84" w:rsidRPr="00122B9D" w:rsidRDefault="00F43E84" w:rsidP="00731C71">
            <w:pPr>
              <w:spacing w:line="400" w:lineRule="exact"/>
              <w:rPr>
                <w:rFonts w:ascii="宋体" w:hAnsi="宋体"/>
                <w:sz w:val="24"/>
              </w:rPr>
            </w:pPr>
            <w:r w:rsidRPr="00122B9D">
              <w:rPr>
                <w:rFonts w:ascii="宋体" w:hAnsi="宋体" w:hint="eastAsia"/>
                <w:sz w:val="24"/>
              </w:rPr>
              <w:t xml:space="preserve"> </w:t>
            </w:r>
            <w:r w:rsidRPr="00122B9D">
              <w:rPr>
                <w:rFonts w:ascii="宋体" w:hAnsi="宋体" w:hint="eastAsia"/>
                <w:sz w:val="24"/>
              </w:rPr>
              <w:t>负责人签字：</w:t>
            </w:r>
            <w:r w:rsidRPr="00122B9D">
              <w:rPr>
                <w:rFonts w:ascii="宋体" w:hAnsi="宋体" w:hint="eastAsia"/>
              </w:rPr>
              <w:t xml:space="preserve">          </w:t>
            </w:r>
            <w:r>
              <w:rPr>
                <w:rFonts w:ascii="宋体" w:hAnsi="宋体" w:hint="eastAsia"/>
              </w:rPr>
              <w:t xml:space="preserve">      </w:t>
            </w:r>
            <w:r w:rsidRPr="00122B9D">
              <w:rPr>
                <w:rFonts w:ascii="宋体" w:hAnsi="宋体" w:hint="eastAsia"/>
              </w:rPr>
              <w:t xml:space="preserve">                </w:t>
            </w:r>
            <w:r w:rsidRPr="00122B9D">
              <w:rPr>
                <w:rFonts w:ascii="宋体" w:hAnsi="宋体" w:hint="eastAsia"/>
                <w:sz w:val="24"/>
              </w:rPr>
              <w:t>年</w:t>
            </w:r>
            <w:r w:rsidRPr="00122B9D">
              <w:rPr>
                <w:rFonts w:ascii="宋体" w:hAnsi="宋体" w:hint="eastAsia"/>
                <w:sz w:val="24"/>
              </w:rPr>
              <w:t xml:space="preserve">    </w:t>
            </w:r>
            <w:r w:rsidRPr="00122B9D">
              <w:rPr>
                <w:rFonts w:ascii="宋体" w:hAnsi="宋体" w:hint="eastAsia"/>
                <w:sz w:val="24"/>
              </w:rPr>
              <w:t>月</w:t>
            </w:r>
            <w:r w:rsidRPr="00122B9D">
              <w:rPr>
                <w:rFonts w:ascii="宋体" w:hAnsi="宋体" w:hint="eastAsia"/>
                <w:sz w:val="24"/>
              </w:rPr>
              <w:t xml:space="preserve">    </w:t>
            </w:r>
            <w:r w:rsidRPr="00122B9D">
              <w:rPr>
                <w:rFonts w:ascii="宋体" w:hAnsi="宋体" w:hint="eastAsia"/>
                <w:sz w:val="24"/>
              </w:rPr>
              <w:t>日</w:t>
            </w:r>
          </w:p>
          <w:p w:rsidR="00F43E84" w:rsidRPr="00122B9D" w:rsidRDefault="00F43E84" w:rsidP="00731C71">
            <w:pPr>
              <w:rPr>
                <w:rFonts w:ascii="宋体" w:hAnsi="宋体"/>
              </w:rPr>
            </w:pPr>
            <w:r w:rsidRPr="00122B9D">
              <w:rPr>
                <w:rFonts w:ascii="宋体" w:hAnsi="宋体" w:hint="eastAsia"/>
                <w:sz w:val="24"/>
              </w:rPr>
              <w:t xml:space="preserve">                                                                  </w:t>
            </w:r>
            <w:r w:rsidRPr="00122B9D">
              <w:rPr>
                <w:rFonts w:ascii="宋体" w:hAnsi="宋体" w:hint="eastAsia"/>
              </w:rPr>
              <w:t xml:space="preserve">                                                                </w:t>
            </w:r>
          </w:p>
        </w:tc>
      </w:tr>
      <w:tr w:rsidR="00F43E84" w:rsidRPr="0064285F" w:rsidTr="00731C71">
        <w:trPr>
          <w:cantSplit/>
          <w:trHeight w:val="4159"/>
        </w:trPr>
        <w:tc>
          <w:tcPr>
            <w:tcW w:w="1046" w:type="dxa"/>
            <w:textDirection w:val="tbRlV"/>
            <w:vAlign w:val="center"/>
          </w:tcPr>
          <w:p w:rsidR="00F43E84" w:rsidRPr="00122B9D" w:rsidRDefault="00F43E84" w:rsidP="00731C71">
            <w:pPr>
              <w:ind w:left="113" w:right="113"/>
              <w:jc w:val="center"/>
              <w:rPr>
                <w:rFonts w:ascii="宋体" w:hAnsi="宋体"/>
                <w:spacing w:val="10"/>
                <w:sz w:val="24"/>
              </w:rPr>
            </w:pPr>
            <w:r w:rsidRPr="00122B9D">
              <w:rPr>
                <w:rFonts w:ascii="宋体" w:hAnsi="宋体" w:hint="eastAsia"/>
                <w:spacing w:val="16"/>
                <w:sz w:val="24"/>
              </w:rPr>
              <w:t>设区市教育局</w:t>
            </w:r>
            <w:r>
              <w:rPr>
                <w:rFonts w:ascii="宋体" w:hAnsi="宋体" w:hint="eastAsia"/>
                <w:spacing w:val="16"/>
                <w:sz w:val="24"/>
              </w:rPr>
              <w:t>抽查</w:t>
            </w:r>
            <w:r w:rsidRPr="00122B9D">
              <w:rPr>
                <w:rFonts w:ascii="宋体" w:hAnsi="宋体" w:hint="eastAsia"/>
                <w:spacing w:val="16"/>
                <w:sz w:val="24"/>
              </w:rPr>
              <w:t>评估意见</w:t>
            </w:r>
          </w:p>
        </w:tc>
        <w:tc>
          <w:tcPr>
            <w:tcW w:w="7740" w:type="dxa"/>
          </w:tcPr>
          <w:p w:rsidR="00F43E84" w:rsidRPr="00122B9D" w:rsidRDefault="00F43E84" w:rsidP="00731C71">
            <w:pPr>
              <w:rPr>
                <w:rFonts w:ascii="宋体" w:hAnsi="宋体"/>
              </w:rPr>
            </w:pPr>
          </w:p>
          <w:p w:rsidR="00F43E84" w:rsidRDefault="00F43E84" w:rsidP="00731C71">
            <w:pPr>
              <w:rPr>
                <w:rFonts w:ascii="宋体" w:hAnsi="宋体"/>
              </w:rPr>
            </w:pPr>
          </w:p>
          <w:p w:rsidR="00F43E84" w:rsidRDefault="00F43E84" w:rsidP="00731C71">
            <w:pPr>
              <w:rPr>
                <w:rFonts w:ascii="宋体" w:hAnsi="宋体"/>
              </w:rPr>
            </w:pPr>
          </w:p>
          <w:p w:rsidR="00F43E84" w:rsidRDefault="00F43E84" w:rsidP="00731C71">
            <w:pPr>
              <w:rPr>
                <w:rFonts w:ascii="宋体" w:hAnsi="宋体"/>
              </w:rPr>
            </w:pPr>
          </w:p>
          <w:p w:rsidR="00F43E84" w:rsidRDefault="00F43E84" w:rsidP="00731C71">
            <w:pPr>
              <w:rPr>
                <w:rFonts w:ascii="宋体" w:hAnsi="宋体"/>
              </w:rPr>
            </w:pPr>
          </w:p>
          <w:p w:rsidR="00F43E84" w:rsidRPr="00122B9D" w:rsidRDefault="00F43E84" w:rsidP="00731C71">
            <w:pPr>
              <w:spacing w:line="400" w:lineRule="exact"/>
              <w:ind w:firstLineChars="2200" w:firstLine="5280"/>
              <w:rPr>
                <w:rFonts w:ascii="宋体" w:hAnsi="宋体"/>
                <w:sz w:val="24"/>
              </w:rPr>
            </w:pPr>
            <w:r w:rsidRPr="00122B9D">
              <w:rPr>
                <w:rFonts w:ascii="宋体" w:hAnsi="宋体" w:hint="eastAsia"/>
                <w:sz w:val="24"/>
              </w:rPr>
              <w:t>公</w:t>
            </w:r>
            <w:r w:rsidRPr="00122B9D">
              <w:rPr>
                <w:rFonts w:ascii="宋体" w:hAnsi="宋体" w:hint="eastAsia"/>
                <w:sz w:val="24"/>
              </w:rPr>
              <w:t xml:space="preserve"> </w:t>
            </w:r>
            <w:r w:rsidRPr="00122B9D">
              <w:rPr>
                <w:rFonts w:ascii="宋体" w:hAnsi="宋体" w:hint="eastAsia"/>
                <w:sz w:val="24"/>
              </w:rPr>
              <w:t>章</w:t>
            </w:r>
            <w:r w:rsidRPr="00122B9D">
              <w:rPr>
                <w:rFonts w:ascii="宋体" w:hAnsi="宋体" w:hint="eastAsia"/>
                <w:sz w:val="24"/>
              </w:rPr>
              <w:t xml:space="preserve"> </w:t>
            </w:r>
            <w:r w:rsidRPr="00122B9D">
              <w:rPr>
                <w:rFonts w:ascii="宋体" w:hAnsi="宋体" w:hint="eastAsia"/>
                <w:sz w:val="24"/>
              </w:rPr>
              <w:t>：</w:t>
            </w:r>
            <w:r w:rsidRPr="00122B9D">
              <w:rPr>
                <w:rFonts w:ascii="宋体" w:hAnsi="宋体" w:hint="eastAsia"/>
                <w:sz w:val="24"/>
              </w:rPr>
              <w:t xml:space="preserve">        </w:t>
            </w:r>
          </w:p>
          <w:p w:rsidR="00F43E84" w:rsidRPr="00122B9D" w:rsidRDefault="00F43E84" w:rsidP="00731C71">
            <w:pPr>
              <w:rPr>
                <w:rFonts w:ascii="宋体" w:hAnsi="宋体"/>
              </w:rPr>
            </w:pPr>
            <w:r w:rsidRPr="00122B9D">
              <w:rPr>
                <w:rFonts w:ascii="宋体" w:hAnsi="宋体" w:hint="eastAsia"/>
                <w:sz w:val="24"/>
              </w:rPr>
              <w:t xml:space="preserve"> </w:t>
            </w:r>
            <w:r w:rsidRPr="00122B9D">
              <w:rPr>
                <w:rFonts w:ascii="宋体" w:hAnsi="宋体" w:hint="eastAsia"/>
                <w:sz w:val="24"/>
              </w:rPr>
              <w:t>负责人签字：</w:t>
            </w:r>
            <w:r w:rsidRPr="00122B9D">
              <w:rPr>
                <w:rFonts w:ascii="宋体" w:hAnsi="宋体" w:hint="eastAsia"/>
              </w:rPr>
              <w:t xml:space="preserve">                       </w:t>
            </w:r>
            <w:r>
              <w:rPr>
                <w:rFonts w:ascii="宋体" w:hAnsi="宋体" w:hint="eastAsia"/>
              </w:rPr>
              <w:t xml:space="preserve">     </w:t>
            </w:r>
            <w:r w:rsidRPr="00122B9D">
              <w:rPr>
                <w:rFonts w:ascii="宋体" w:hAnsi="宋体" w:hint="eastAsia"/>
              </w:rPr>
              <w:t xml:space="preserve">   </w:t>
            </w:r>
            <w:r w:rsidRPr="00122B9D">
              <w:rPr>
                <w:rFonts w:ascii="宋体" w:hAnsi="宋体" w:hint="eastAsia"/>
                <w:sz w:val="24"/>
              </w:rPr>
              <w:t>年</w:t>
            </w:r>
            <w:r w:rsidRPr="00122B9D">
              <w:rPr>
                <w:rFonts w:ascii="宋体" w:hAnsi="宋体" w:hint="eastAsia"/>
                <w:sz w:val="24"/>
              </w:rPr>
              <w:t xml:space="preserve">    </w:t>
            </w:r>
            <w:r w:rsidRPr="00122B9D">
              <w:rPr>
                <w:rFonts w:ascii="宋体" w:hAnsi="宋体" w:hint="eastAsia"/>
                <w:sz w:val="24"/>
              </w:rPr>
              <w:t>月</w:t>
            </w:r>
            <w:r w:rsidRPr="00122B9D">
              <w:rPr>
                <w:rFonts w:ascii="宋体" w:hAnsi="宋体" w:hint="eastAsia"/>
                <w:sz w:val="24"/>
              </w:rPr>
              <w:t xml:space="preserve">    </w:t>
            </w:r>
            <w:r w:rsidRPr="00122B9D">
              <w:rPr>
                <w:rFonts w:ascii="宋体" w:hAnsi="宋体" w:hint="eastAsia"/>
                <w:sz w:val="24"/>
              </w:rPr>
              <w:t>日</w:t>
            </w:r>
          </w:p>
        </w:tc>
      </w:tr>
    </w:tbl>
    <w:p w:rsidR="00F43E84" w:rsidRDefault="00F43E84" w:rsidP="00F43E84">
      <w:pPr>
        <w:spacing w:line="400" w:lineRule="exact"/>
        <w:ind w:leftChars="200" w:left="440"/>
      </w:pPr>
      <w:r>
        <w:rPr>
          <w:rFonts w:ascii="楷体_GB2312" w:eastAsia="楷体_GB2312" w:hAnsi="宋体" w:hint="eastAsia"/>
          <w:szCs w:val="21"/>
        </w:rPr>
        <w:t>注：本申报表一式四份，</w:t>
      </w:r>
      <w:r w:rsidRPr="00122B9D">
        <w:rPr>
          <w:rFonts w:ascii="楷体_GB2312" w:eastAsia="楷体_GB2312" w:hAnsi="宋体" w:hint="eastAsia"/>
          <w:szCs w:val="21"/>
        </w:rPr>
        <w:t>设区市</w:t>
      </w:r>
      <w:r>
        <w:rPr>
          <w:rFonts w:ascii="楷体_GB2312" w:eastAsia="楷体_GB2312" w:hAnsi="宋体" w:hint="eastAsia"/>
          <w:szCs w:val="21"/>
        </w:rPr>
        <w:t>教育行政部门2份，</w:t>
      </w:r>
      <w:r w:rsidRPr="00122B9D">
        <w:rPr>
          <w:rFonts w:ascii="楷体_GB2312" w:eastAsia="楷体_GB2312" w:hAnsi="宋体" w:hint="eastAsia"/>
          <w:szCs w:val="21"/>
        </w:rPr>
        <w:t>县（市、区）教育行政部门、</w:t>
      </w:r>
      <w:r>
        <w:rPr>
          <w:rFonts w:ascii="楷体_GB2312" w:eastAsia="楷体_GB2312" w:hAnsi="宋体" w:hint="eastAsia"/>
          <w:szCs w:val="21"/>
        </w:rPr>
        <w:t>办学点</w:t>
      </w:r>
      <w:r w:rsidRPr="00122B9D">
        <w:rPr>
          <w:rFonts w:ascii="楷体_GB2312" w:eastAsia="楷体_GB2312" w:hAnsi="宋体" w:hint="eastAsia"/>
          <w:szCs w:val="21"/>
        </w:rPr>
        <w:t>各留一份存档。</w:t>
      </w:r>
    </w:p>
    <w:p w:rsidR="00A62C07" w:rsidRDefault="00A62C07" w:rsidP="00F43E84"/>
    <w:sectPr w:rsidR="00A62C07" w:rsidSect="00A62C0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61035"/>
    <w:multiLevelType w:val="singleLevel"/>
    <w:tmpl w:val="2AF61035"/>
    <w:lvl w:ilvl="0">
      <w:start w:val="1"/>
      <w:numFmt w:val="chineseCounting"/>
      <w:suff w:val="nothing"/>
      <w:lvlText w:val="%1、"/>
      <w:lvlJc w:val="left"/>
      <w:rPr>
        <w:rFonts w:hint="eastAsia"/>
      </w:rPr>
    </w:lvl>
  </w:abstractNum>
  <w:abstractNum w:abstractNumId="1">
    <w:nsid w:val="7E5E2C68"/>
    <w:multiLevelType w:val="singleLevel"/>
    <w:tmpl w:val="2A90467E"/>
    <w:lvl w:ilvl="0">
      <w:start w:val="1"/>
      <w:numFmt w:val="decimal"/>
      <w:lvlText w:val="%1．"/>
      <w:lvlJc w:val="left"/>
      <w:pPr>
        <w:tabs>
          <w:tab w:val="num" w:pos="360"/>
        </w:tabs>
        <w:ind w:left="360" w:hanging="360"/>
      </w:pPr>
      <w:rPr>
        <w:rFonts w:ascii="Times New Roman" w:eastAsia="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3E84"/>
    <w:rsid w:val="00A62C07"/>
    <w:rsid w:val="00F43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E84"/>
    <w:pPr>
      <w:adjustRightInd w:val="0"/>
      <w:snapToGrid w:val="0"/>
      <w:spacing w:after="200" w:line="600" w:lineRule="exact"/>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qFormat/>
    <w:rsid w:val="00F43E8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43E84"/>
    <w:rPr>
      <w:rFonts w:ascii="Tahoma" w:eastAsia="微软雅黑" w:hAnsi="Tahoma" w:cs="Times New Roman"/>
      <w:kern w:val="0"/>
      <w:sz w:val="18"/>
      <w:szCs w:val="18"/>
    </w:rPr>
  </w:style>
  <w:style w:type="paragraph" w:styleId="a4">
    <w:name w:val="footer"/>
    <w:basedOn w:val="a"/>
    <w:link w:val="Char0"/>
    <w:uiPriority w:val="99"/>
    <w:unhideWhenUsed/>
    <w:qFormat/>
    <w:rsid w:val="00F43E84"/>
    <w:pPr>
      <w:tabs>
        <w:tab w:val="center" w:pos="4153"/>
        <w:tab w:val="right" w:pos="8306"/>
      </w:tabs>
    </w:pPr>
    <w:rPr>
      <w:sz w:val="18"/>
      <w:szCs w:val="18"/>
    </w:rPr>
  </w:style>
  <w:style w:type="character" w:customStyle="1" w:styleId="Char0">
    <w:name w:val="页脚 Char"/>
    <w:basedOn w:val="a0"/>
    <w:link w:val="a4"/>
    <w:uiPriority w:val="99"/>
    <w:qFormat/>
    <w:rsid w:val="00F43E84"/>
    <w:rPr>
      <w:rFonts w:ascii="Tahoma" w:eastAsia="微软雅黑" w:hAnsi="Tahoma" w:cs="Times New Roman"/>
      <w:kern w:val="0"/>
      <w:sz w:val="18"/>
      <w:szCs w:val="18"/>
    </w:rPr>
  </w:style>
  <w:style w:type="paragraph" w:styleId="a5">
    <w:name w:val="Normal (Web)"/>
    <w:basedOn w:val="a"/>
    <w:qFormat/>
    <w:rsid w:val="00F43E84"/>
    <w:pPr>
      <w:adjustRightInd/>
      <w:snapToGrid/>
      <w:spacing w:before="100" w:beforeAutospacing="1" w:after="100" w:afterAutospacing="1"/>
    </w:pPr>
    <w:rPr>
      <w:rFonts w:ascii="Calibri" w:eastAsia="宋体" w:hAnsi="Calibri"/>
      <w:sz w:val="24"/>
    </w:rPr>
  </w:style>
  <w:style w:type="paragraph" w:customStyle="1" w:styleId="Char1">
    <w:name w:val=" Char1"/>
    <w:basedOn w:val="a"/>
    <w:rsid w:val="00F43E84"/>
    <w:pPr>
      <w:widowControl w:val="0"/>
      <w:tabs>
        <w:tab w:val="left" w:pos="0"/>
      </w:tabs>
      <w:adjustRightInd/>
      <w:snapToGrid/>
      <w:spacing w:after="0" w:line="360" w:lineRule="auto"/>
      <w:jc w:val="both"/>
    </w:pPr>
    <w:rPr>
      <w:rFonts w:ascii="Times New Roman" w:eastAsia="宋体" w:hAnsi="Times New Roman"/>
      <w:kern w:val="2"/>
      <w:sz w:val="24"/>
      <w:szCs w:val="24"/>
    </w:rPr>
  </w:style>
  <w:style w:type="paragraph" w:styleId="a6">
    <w:name w:val="List Paragraph"/>
    <w:basedOn w:val="a"/>
    <w:uiPriority w:val="34"/>
    <w:unhideWhenUsed/>
    <w:qFormat/>
    <w:rsid w:val="00F43E84"/>
    <w:pPr>
      <w:widowControl w:val="0"/>
      <w:adjustRightInd/>
      <w:snapToGrid/>
      <w:spacing w:after="0"/>
      <w:ind w:firstLineChars="200" w:firstLine="420"/>
      <w:jc w:val="both"/>
    </w:pPr>
    <w:rPr>
      <w:rFonts w:ascii="Calibri" w:eastAsia="宋体" w:hAnsi="Calibri"/>
      <w:kern w:val="2"/>
      <w:sz w:val="21"/>
      <w:szCs w:val="24"/>
    </w:rPr>
  </w:style>
  <w:style w:type="paragraph" w:customStyle="1" w:styleId="Char2">
    <w:name w:val="Char"/>
    <w:basedOn w:val="a"/>
    <w:qFormat/>
    <w:rsid w:val="00F43E84"/>
    <w:pPr>
      <w:adjustRightInd/>
      <w:snapToGrid/>
      <w:spacing w:after="160" w:line="240" w:lineRule="exact"/>
    </w:pPr>
    <w:rPr>
      <w:rFonts w:ascii="Arial" w:eastAsia="Times New Roman" w:hAnsi="Arial" w:cs="Verdana"/>
      <w:b/>
      <w:sz w:val="24"/>
      <w:szCs w:val="24"/>
      <w:lang w:eastAsia="en-US"/>
    </w:rPr>
  </w:style>
  <w:style w:type="paragraph" w:styleId="a7">
    <w:name w:val="Body Text"/>
    <w:basedOn w:val="a"/>
    <w:link w:val="Char3"/>
    <w:uiPriority w:val="99"/>
    <w:semiHidden/>
    <w:unhideWhenUsed/>
    <w:qFormat/>
    <w:rsid w:val="00F43E84"/>
    <w:pPr>
      <w:spacing w:after="120"/>
    </w:pPr>
  </w:style>
  <w:style w:type="character" w:customStyle="1" w:styleId="Char3">
    <w:name w:val="正文文本 Char"/>
    <w:basedOn w:val="a0"/>
    <w:link w:val="a7"/>
    <w:uiPriority w:val="99"/>
    <w:semiHidden/>
    <w:rsid w:val="00F43E84"/>
    <w:rPr>
      <w:rFonts w:ascii="Tahoma" w:eastAsia="微软雅黑" w:hAnsi="Tahoma" w:cs="Times New Roman"/>
      <w:kern w:val="0"/>
      <w:sz w:val="22"/>
    </w:rPr>
  </w:style>
  <w:style w:type="paragraph" w:styleId="a8">
    <w:name w:val="Body Text First Indent"/>
    <w:basedOn w:val="a7"/>
    <w:link w:val="Char4"/>
    <w:unhideWhenUsed/>
    <w:qFormat/>
    <w:rsid w:val="00F43E84"/>
    <w:pPr>
      <w:widowControl w:val="0"/>
      <w:adjustRightInd/>
      <w:snapToGrid/>
      <w:ind w:firstLineChars="100" w:firstLine="420"/>
      <w:jc w:val="both"/>
    </w:pPr>
    <w:rPr>
      <w:rFonts w:ascii="Calibri" w:eastAsia="宋体" w:hAnsi="Calibri"/>
      <w:kern w:val="2"/>
      <w:sz w:val="21"/>
    </w:rPr>
  </w:style>
  <w:style w:type="character" w:customStyle="1" w:styleId="Char4">
    <w:name w:val="正文首行缩进 Char"/>
    <w:basedOn w:val="Char3"/>
    <w:link w:val="a8"/>
    <w:rsid w:val="00F43E84"/>
    <w:rPr>
      <w:rFonts w:ascii="Calibri" w:eastAsia="宋体" w:hAnsi="Calibri"/>
    </w:rPr>
  </w:style>
  <w:style w:type="paragraph" w:styleId="a9">
    <w:name w:val="Balloon Text"/>
    <w:basedOn w:val="a"/>
    <w:link w:val="Char5"/>
    <w:uiPriority w:val="99"/>
    <w:semiHidden/>
    <w:unhideWhenUsed/>
    <w:qFormat/>
    <w:rsid w:val="00F43E84"/>
    <w:pPr>
      <w:spacing w:after="0"/>
    </w:pPr>
    <w:rPr>
      <w:sz w:val="18"/>
      <w:szCs w:val="18"/>
    </w:rPr>
  </w:style>
  <w:style w:type="character" w:customStyle="1" w:styleId="Char5">
    <w:name w:val="批注框文本 Char"/>
    <w:basedOn w:val="a0"/>
    <w:link w:val="a9"/>
    <w:uiPriority w:val="99"/>
    <w:semiHidden/>
    <w:rsid w:val="00F43E84"/>
    <w:rPr>
      <w:rFonts w:ascii="Tahoma" w:eastAsia="微软雅黑" w:hAnsi="Tahoma" w:cs="Times New Roman"/>
      <w:kern w:val="0"/>
      <w:sz w:val="18"/>
      <w:szCs w:val="18"/>
    </w:rPr>
  </w:style>
  <w:style w:type="table" w:styleId="aa">
    <w:name w:val="Table Grid"/>
    <w:basedOn w:val="a1"/>
    <w:uiPriority w:val="59"/>
    <w:qFormat/>
    <w:rsid w:val="00F43E84"/>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Char6"/>
    <w:unhideWhenUsed/>
    <w:rsid w:val="00F43E84"/>
    <w:pPr>
      <w:spacing w:after="120"/>
      <w:ind w:leftChars="200" w:left="420"/>
    </w:pPr>
  </w:style>
  <w:style w:type="character" w:customStyle="1" w:styleId="Char6">
    <w:name w:val="正文文本缩进 Char"/>
    <w:basedOn w:val="a0"/>
    <w:link w:val="ab"/>
    <w:rsid w:val="00F43E84"/>
    <w:rPr>
      <w:rFonts w:ascii="Tahoma" w:eastAsia="微软雅黑" w:hAnsi="Tahoma" w:cs="Times New Roman"/>
      <w:kern w:val="0"/>
      <w:sz w:val="22"/>
    </w:rPr>
  </w:style>
  <w:style w:type="paragraph" w:styleId="ac">
    <w:name w:val="Date"/>
    <w:basedOn w:val="a"/>
    <w:next w:val="a"/>
    <w:link w:val="Char7"/>
    <w:uiPriority w:val="99"/>
    <w:semiHidden/>
    <w:unhideWhenUsed/>
    <w:rsid w:val="00F43E84"/>
    <w:pPr>
      <w:ind w:leftChars="2500" w:left="100"/>
    </w:pPr>
  </w:style>
  <w:style w:type="character" w:customStyle="1" w:styleId="Char7">
    <w:name w:val="日期 Char"/>
    <w:basedOn w:val="a0"/>
    <w:link w:val="ac"/>
    <w:uiPriority w:val="99"/>
    <w:semiHidden/>
    <w:rsid w:val="00F43E84"/>
    <w:rPr>
      <w:rFonts w:ascii="Tahoma" w:eastAsia="微软雅黑" w:hAnsi="Tahoma" w:cs="Times New Roman"/>
      <w:kern w:val="0"/>
      <w:sz w:val="22"/>
    </w:rPr>
  </w:style>
  <w:style w:type="character" w:customStyle="1" w:styleId="line">
    <w:name w:val="line"/>
    <w:basedOn w:val="a0"/>
    <w:rsid w:val="00F43E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1429</Words>
  <Characters>8150</Characters>
  <Application>Microsoft Office Word</Application>
  <DocSecurity>0</DocSecurity>
  <Lines>67</Lines>
  <Paragraphs>19</Paragraphs>
  <ScaleCrop>false</ScaleCrop>
  <Company/>
  <LinksUpToDate>false</LinksUpToDate>
  <CharactersWithSpaces>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2022-11-24T08:50:00Z</dcterms:created>
  <dcterms:modified xsi:type="dcterms:W3CDTF">2022-11-24T08:52:00Z</dcterms:modified>
</cp:coreProperties>
</file>